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37821" w14:textId="77777777" w:rsidR="00663D75" w:rsidRPr="006C1D41" w:rsidRDefault="006C1D41" w:rsidP="006C1D41">
      <w:pPr>
        <w:pStyle w:val="DocSub-Title"/>
        <w:spacing w:before="0" w:line="276" w:lineRule="auto"/>
        <w:ind w:left="0"/>
        <w:jc w:val="center"/>
        <w:rPr>
          <w:rFonts w:ascii="Lato Heavy" w:hAnsi="Lato Heavy" w:cs="Open Sans"/>
          <w:b/>
          <w:color w:val="008FA6"/>
          <w:sz w:val="44"/>
          <w:szCs w:val="40"/>
          <w:lang w:val="nl-NL"/>
        </w:rPr>
      </w:pPr>
      <w:r>
        <w:rPr>
          <w:rFonts w:ascii="Lato Heavy" w:hAnsi="Lato Heavy" w:cs="Open Sans"/>
          <w:b/>
          <w:color w:val="008FA6"/>
          <w:sz w:val="44"/>
          <w:szCs w:val="40"/>
          <w:lang w:val="nl-NL"/>
        </w:rPr>
        <w:t xml:space="preserve">Model </w:t>
      </w:r>
      <w:r>
        <w:rPr>
          <w:rFonts w:ascii="Lato Heavy" w:hAnsi="Lato Heavy" w:cs="Open Sans"/>
          <w:color w:val="008FA6"/>
          <w:sz w:val="44"/>
          <w:szCs w:val="40"/>
          <w:lang w:val="nl-NL"/>
        </w:rPr>
        <w:t>B</w:t>
      </w:r>
      <w:r w:rsidR="00CB4370" w:rsidRPr="006C1D41">
        <w:rPr>
          <w:rFonts w:ascii="Lato Heavy" w:hAnsi="Lato Heavy" w:cs="Open Sans"/>
          <w:b/>
          <w:color w:val="008FA6"/>
          <w:sz w:val="44"/>
          <w:szCs w:val="40"/>
          <w:lang w:val="nl-NL"/>
        </w:rPr>
        <w:t>ewerkersovereenkomst</w:t>
      </w:r>
      <w:r>
        <w:rPr>
          <w:rFonts w:ascii="Lato Heavy" w:hAnsi="Lato Heavy" w:cs="Open Sans"/>
          <w:b/>
          <w:color w:val="008FA6"/>
          <w:sz w:val="44"/>
          <w:szCs w:val="40"/>
          <w:lang w:val="nl-NL"/>
        </w:rPr>
        <w:t xml:space="preserve"> </w:t>
      </w:r>
      <w:r w:rsidR="00663D75" w:rsidRPr="006C1D41">
        <w:rPr>
          <w:rFonts w:ascii="Lato Heavy" w:hAnsi="Lato Heavy" w:cs="Open Sans"/>
          <w:b/>
          <w:color w:val="008FA6"/>
          <w:sz w:val="44"/>
          <w:szCs w:val="40"/>
          <w:lang w:val="nl-NL"/>
        </w:rPr>
        <w:t xml:space="preserve">Versie </w:t>
      </w:r>
      <w:r w:rsidR="006733B8" w:rsidRPr="006C1D41">
        <w:rPr>
          <w:rFonts w:ascii="Lato Heavy" w:hAnsi="Lato Heavy" w:cs="Open Sans"/>
          <w:b/>
          <w:color w:val="008FA6"/>
          <w:sz w:val="44"/>
          <w:szCs w:val="40"/>
          <w:lang w:val="nl-NL"/>
        </w:rPr>
        <w:t>2.0</w:t>
      </w:r>
    </w:p>
    <w:p w14:paraId="625459EF" w14:textId="77777777" w:rsidR="000C3363" w:rsidRPr="00CA3655" w:rsidRDefault="000C3363" w:rsidP="002D714B">
      <w:pPr>
        <w:spacing w:before="0" w:line="276" w:lineRule="auto"/>
        <w:ind w:right="-144"/>
        <w:rPr>
          <w:rFonts w:asciiTheme="minorHAnsi" w:hAnsiTheme="minorHAnsi" w:cs="Arial"/>
          <w:b/>
          <w:color w:val="auto"/>
          <w:sz w:val="24"/>
          <w:szCs w:val="24"/>
          <w:lang w:val="nl-NL"/>
        </w:rPr>
      </w:pPr>
    </w:p>
    <w:p w14:paraId="590B1EC2" w14:textId="77777777" w:rsidR="009A7596" w:rsidRPr="006C1D41" w:rsidRDefault="00CB4370" w:rsidP="002D714B">
      <w:pPr>
        <w:spacing w:before="0"/>
        <w:ind w:right="-144"/>
        <w:rPr>
          <w:rFonts w:ascii="Open Sans" w:hAnsi="Open Sans" w:cs="Open Sans"/>
          <w:color w:val="006473"/>
          <w:lang w:val="nl-NL"/>
        </w:rPr>
      </w:pPr>
      <w:r w:rsidRPr="006C1D41">
        <w:rPr>
          <w:rFonts w:ascii="Open Sans" w:hAnsi="Open Sans" w:cs="Open Sans"/>
          <w:color w:val="006473"/>
          <w:lang w:val="nl-NL"/>
        </w:rPr>
        <w:t>D</w:t>
      </w:r>
      <w:r w:rsidR="00462B90" w:rsidRPr="006C1D41">
        <w:rPr>
          <w:rFonts w:ascii="Open Sans" w:hAnsi="Open Sans" w:cs="Open Sans"/>
          <w:color w:val="006473"/>
          <w:lang w:val="nl-NL"/>
        </w:rPr>
        <w:t xml:space="preserve">eze Model Bewerkersovereenkomst </w:t>
      </w:r>
      <w:r w:rsidRPr="006C1D41">
        <w:rPr>
          <w:rFonts w:ascii="Open Sans" w:hAnsi="Open Sans" w:cs="Open Sans"/>
          <w:color w:val="006473"/>
          <w:lang w:val="nl-NL"/>
        </w:rPr>
        <w:t xml:space="preserve">is een bijlage bij het </w:t>
      </w:r>
      <w:r w:rsidRPr="006C1D41">
        <w:rPr>
          <w:rFonts w:ascii="Open Sans" w:hAnsi="Open Sans" w:cs="Open Sans"/>
          <w:i/>
          <w:color w:val="006473"/>
          <w:lang w:val="nl-NL"/>
        </w:rPr>
        <w:t>Convenant Digita</w:t>
      </w:r>
      <w:r w:rsidR="00663D75" w:rsidRPr="006C1D41">
        <w:rPr>
          <w:rFonts w:ascii="Open Sans" w:hAnsi="Open Sans" w:cs="Open Sans"/>
          <w:i/>
          <w:color w:val="006473"/>
          <w:lang w:val="nl-NL"/>
        </w:rPr>
        <w:t>le Onderwijsmiddelen</w:t>
      </w:r>
      <w:r w:rsidR="00E8479B" w:rsidRPr="006C1D41">
        <w:rPr>
          <w:rFonts w:ascii="Open Sans" w:hAnsi="Open Sans" w:cs="Open Sans"/>
          <w:i/>
          <w:color w:val="006473"/>
          <w:lang w:val="nl-NL"/>
        </w:rPr>
        <w:t xml:space="preserve"> en Privacy </w:t>
      </w:r>
      <w:r w:rsidRPr="006C1D41">
        <w:rPr>
          <w:rFonts w:ascii="Open Sans" w:hAnsi="Open Sans" w:cs="Open Sans"/>
          <w:color w:val="006473"/>
          <w:lang w:val="nl-NL"/>
        </w:rPr>
        <w:t>(hierna</w:t>
      </w:r>
      <w:r w:rsidR="00F413E8" w:rsidRPr="006C1D41">
        <w:rPr>
          <w:rFonts w:ascii="Open Sans" w:hAnsi="Open Sans" w:cs="Open Sans"/>
          <w:color w:val="006473"/>
          <w:lang w:val="nl-NL"/>
        </w:rPr>
        <w:t>: het Convenant</w:t>
      </w:r>
      <w:r w:rsidRPr="006C1D41">
        <w:rPr>
          <w:rFonts w:ascii="Open Sans" w:hAnsi="Open Sans" w:cs="Open Sans"/>
          <w:color w:val="006473"/>
          <w:lang w:val="nl-NL"/>
        </w:rPr>
        <w:t xml:space="preserve">) </w:t>
      </w:r>
      <w:r w:rsidR="009A7596" w:rsidRPr="006C1D41">
        <w:rPr>
          <w:rFonts w:ascii="Open Sans" w:hAnsi="Open Sans" w:cs="Open Sans"/>
          <w:color w:val="006473"/>
          <w:lang w:val="nl-NL"/>
        </w:rPr>
        <w:t>afgesloten</w:t>
      </w:r>
      <w:r w:rsidRPr="006C1D41">
        <w:rPr>
          <w:rFonts w:ascii="Open Sans" w:hAnsi="Open Sans" w:cs="Open Sans"/>
          <w:color w:val="006473"/>
          <w:lang w:val="nl-NL"/>
        </w:rPr>
        <w:t xml:space="preserve"> tussen de PO-Raad, VO-raad en de brancheorganisaties van educatieve uitgeverij (GEU), distributeurs </w:t>
      </w:r>
      <w:r w:rsidR="00A20880" w:rsidRPr="006C1D41">
        <w:rPr>
          <w:rFonts w:ascii="Open Sans" w:hAnsi="Open Sans" w:cs="Open Sans"/>
          <w:color w:val="006473"/>
          <w:lang w:val="nl-NL"/>
        </w:rPr>
        <w:t>van</w:t>
      </w:r>
      <w:r w:rsidR="008D69EA" w:rsidRPr="006C1D41">
        <w:rPr>
          <w:rFonts w:ascii="Open Sans" w:hAnsi="Open Sans" w:cs="Open Sans"/>
          <w:color w:val="006473"/>
          <w:lang w:val="nl-NL"/>
        </w:rPr>
        <w:t xml:space="preserve"> </w:t>
      </w:r>
      <w:r w:rsidR="00A20880" w:rsidRPr="006C1D41">
        <w:rPr>
          <w:rFonts w:ascii="Open Sans" w:hAnsi="Open Sans" w:cs="Open Sans"/>
          <w:color w:val="006473"/>
          <w:lang w:val="nl-NL"/>
        </w:rPr>
        <w:t>leermiddelen</w:t>
      </w:r>
      <w:r w:rsidRPr="006C1D41">
        <w:rPr>
          <w:rFonts w:ascii="Open Sans" w:hAnsi="Open Sans" w:cs="Open Sans"/>
          <w:color w:val="006473"/>
          <w:lang w:val="nl-NL"/>
        </w:rPr>
        <w:t xml:space="preserve"> (</w:t>
      </w:r>
      <w:r w:rsidR="00A20880" w:rsidRPr="006C1D41">
        <w:rPr>
          <w:rFonts w:ascii="Open Sans" w:hAnsi="Open Sans" w:cs="Open Sans"/>
          <w:color w:val="006473"/>
          <w:lang w:val="nl-NL"/>
        </w:rPr>
        <w:t>leden van sectie educatief van de Koninklijke Boekverkopersbond</w:t>
      </w:r>
      <w:r w:rsidRPr="006C1D41">
        <w:rPr>
          <w:rFonts w:ascii="Open Sans" w:hAnsi="Open Sans" w:cs="Open Sans"/>
          <w:color w:val="006473"/>
          <w:lang w:val="nl-NL"/>
        </w:rPr>
        <w:t xml:space="preserve">) en </w:t>
      </w:r>
      <w:r w:rsidR="008A6A62" w:rsidRPr="006C1D41">
        <w:rPr>
          <w:rFonts w:ascii="Open Sans" w:hAnsi="Open Sans" w:cs="Open Sans"/>
          <w:color w:val="006473"/>
          <w:lang w:val="nl-NL"/>
        </w:rPr>
        <w:t xml:space="preserve">digitale dienstverleners in het </w:t>
      </w:r>
      <w:r w:rsidRPr="006C1D41">
        <w:rPr>
          <w:rFonts w:ascii="Open Sans" w:hAnsi="Open Sans" w:cs="Open Sans"/>
          <w:color w:val="006473"/>
          <w:lang w:val="nl-NL"/>
        </w:rPr>
        <w:t xml:space="preserve">onderwijs-ICT (VDOD). </w:t>
      </w:r>
    </w:p>
    <w:p w14:paraId="1AA7D8C3" w14:textId="77777777" w:rsidR="002D714B" w:rsidRPr="006C1D41" w:rsidRDefault="002D714B" w:rsidP="002D714B">
      <w:pPr>
        <w:spacing w:before="0"/>
        <w:ind w:right="-144"/>
        <w:rPr>
          <w:rFonts w:ascii="Open Sans" w:hAnsi="Open Sans" w:cs="Open Sans"/>
          <w:color w:val="006473"/>
          <w:lang w:val="nl-NL"/>
        </w:rPr>
      </w:pPr>
    </w:p>
    <w:p w14:paraId="343373FA" w14:textId="77777777" w:rsidR="00663D75" w:rsidRPr="006C1D41" w:rsidRDefault="00CB4370" w:rsidP="002D714B">
      <w:pPr>
        <w:spacing w:before="0"/>
        <w:ind w:right="-144"/>
        <w:rPr>
          <w:rFonts w:ascii="Open Sans" w:hAnsi="Open Sans" w:cs="Open Sans"/>
          <w:color w:val="006473"/>
          <w:lang w:val="nl-NL"/>
        </w:rPr>
      </w:pPr>
      <w:r w:rsidRPr="006C1D41">
        <w:rPr>
          <w:rFonts w:ascii="Open Sans" w:hAnsi="Open Sans" w:cs="Open Sans"/>
          <w:color w:val="006473"/>
          <w:lang w:val="nl-NL"/>
        </w:rPr>
        <w:t>De uitgangspunten van deze Model Bewerkersovereenkomst sl</w:t>
      </w:r>
      <w:r w:rsidR="005A54E8" w:rsidRPr="006C1D41">
        <w:rPr>
          <w:rFonts w:ascii="Open Sans" w:hAnsi="Open Sans" w:cs="Open Sans"/>
          <w:color w:val="006473"/>
          <w:lang w:val="nl-NL"/>
        </w:rPr>
        <w:t xml:space="preserve">uiten aan bij de bepalingen in </w:t>
      </w:r>
      <w:r w:rsidR="00663D75" w:rsidRPr="006C1D41">
        <w:rPr>
          <w:rFonts w:ascii="Open Sans" w:hAnsi="Open Sans" w:cs="Open Sans"/>
          <w:color w:val="006473"/>
          <w:lang w:val="nl-NL"/>
        </w:rPr>
        <w:t xml:space="preserve">het </w:t>
      </w:r>
      <w:r w:rsidRPr="006C1D41">
        <w:rPr>
          <w:rFonts w:ascii="Open Sans" w:hAnsi="Open Sans" w:cs="Open Sans"/>
          <w:color w:val="006473"/>
          <w:lang w:val="nl-NL"/>
        </w:rPr>
        <w:t xml:space="preserve">Convenant, de Wet bescherming </w:t>
      </w:r>
      <w:r w:rsidR="00362972" w:rsidRPr="006C1D41">
        <w:rPr>
          <w:rFonts w:ascii="Open Sans" w:hAnsi="Open Sans" w:cs="Open Sans"/>
          <w:color w:val="006473"/>
          <w:lang w:val="nl-NL"/>
        </w:rPr>
        <w:t>p</w:t>
      </w:r>
      <w:r w:rsidR="00921273" w:rsidRPr="006C1D41">
        <w:rPr>
          <w:rFonts w:ascii="Open Sans" w:hAnsi="Open Sans" w:cs="Open Sans"/>
          <w:color w:val="006473"/>
          <w:lang w:val="nl-NL"/>
        </w:rPr>
        <w:t xml:space="preserve">ersoonsgegevens </w:t>
      </w:r>
      <w:r w:rsidRPr="006C1D41">
        <w:rPr>
          <w:rFonts w:ascii="Open Sans" w:hAnsi="Open Sans" w:cs="Open Sans"/>
          <w:color w:val="006473"/>
          <w:lang w:val="nl-NL"/>
        </w:rPr>
        <w:t>(hierna: Wbp), en de uitgan</w:t>
      </w:r>
      <w:r w:rsidR="00491A45" w:rsidRPr="006C1D41">
        <w:rPr>
          <w:rFonts w:ascii="Open Sans" w:hAnsi="Open Sans" w:cs="Open Sans"/>
          <w:color w:val="006473"/>
          <w:lang w:val="nl-NL"/>
        </w:rPr>
        <w:t>g</w:t>
      </w:r>
      <w:r w:rsidRPr="006C1D41">
        <w:rPr>
          <w:rFonts w:ascii="Open Sans" w:hAnsi="Open Sans" w:cs="Open Sans"/>
          <w:color w:val="006473"/>
          <w:lang w:val="nl-NL"/>
        </w:rPr>
        <w:t xml:space="preserve">spunten zoals </w:t>
      </w:r>
      <w:r w:rsidR="00491A45" w:rsidRPr="006C1D41">
        <w:rPr>
          <w:rFonts w:ascii="Open Sans" w:hAnsi="Open Sans" w:cs="Open Sans"/>
          <w:color w:val="006473"/>
          <w:lang w:val="nl-NL"/>
        </w:rPr>
        <w:t xml:space="preserve">in jurisprudentie en </w:t>
      </w:r>
      <w:r w:rsidRPr="006C1D41">
        <w:rPr>
          <w:rFonts w:ascii="Open Sans" w:hAnsi="Open Sans" w:cs="Open Sans"/>
          <w:color w:val="006473"/>
          <w:lang w:val="nl-NL"/>
        </w:rPr>
        <w:t xml:space="preserve">de toezichthouder </w:t>
      </w:r>
      <w:r w:rsidR="00663D75" w:rsidRPr="006C1D41">
        <w:rPr>
          <w:rFonts w:ascii="Open Sans" w:hAnsi="Open Sans" w:cs="Open Sans"/>
          <w:color w:val="006473"/>
          <w:lang w:val="nl-NL"/>
        </w:rPr>
        <w:t>de Autoriteit P</w:t>
      </w:r>
      <w:r w:rsidR="00491A45" w:rsidRPr="006C1D41">
        <w:rPr>
          <w:rFonts w:ascii="Open Sans" w:hAnsi="Open Sans" w:cs="Open Sans"/>
          <w:color w:val="006473"/>
          <w:lang w:val="nl-NL"/>
        </w:rPr>
        <w:t xml:space="preserve">ersoonsgegevens </w:t>
      </w:r>
      <w:r w:rsidRPr="006C1D41">
        <w:rPr>
          <w:rFonts w:ascii="Open Sans" w:hAnsi="Open Sans" w:cs="Open Sans"/>
          <w:color w:val="006473"/>
          <w:lang w:val="nl-NL"/>
        </w:rPr>
        <w:t xml:space="preserve">deze in richtsnoeren en uitspraken heeft aangegeven. </w:t>
      </w:r>
    </w:p>
    <w:p w14:paraId="34F50E12" w14:textId="77777777" w:rsidR="00663D75" w:rsidRPr="006C1D41" w:rsidRDefault="00663D75" w:rsidP="002D714B">
      <w:pPr>
        <w:spacing w:before="0"/>
        <w:ind w:right="-144"/>
        <w:rPr>
          <w:rFonts w:ascii="Open Sans" w:hAnsi="Open Sans" w:cs="Open Sans"/>
          <w:color w:val="006473"/>
          <w:lang w:val="nl-NL"/>
        </w:rPr>
      </w:pPr>
    </w:p>
    <w:p w14:paraId="3829909F" w14:textId="77777777" w:rsidR="00CB4370" w:rsidRPr="006C1D41" w:rsidRDefault="00663D75" w:rsidP="002D714B">
      <w:pPr>
        <w:spacing w:before="0"/>
        <w:ind w:right="-144"/>
        <w:rPr>
          <w:rFonts w:ascii="Open Sans" w:hAnsi="Open Sans" w:cs="Open Sans"/>
          <w:color w:val="006473"/>
          <w:lang w:val="nl-NL"/>
        </w:rPr>
      </w:pPr>
      <w:r w:rsidRPr="006C1D41">
        <w:rPr>
          <w:rFonts w:ascii="Open Sans" w:hAnsi="Open Sans" w:cs="Open Sans"/>
          <w:color w:val="006473"/>
          <w:lang w:val="nl-NL"/>
        </w:rPr>
        <w:t xml:space="preserve">De </w:t>
      </w:r>
      <w:r w:rsidR="003C1C84" w:rsidRPr="006C1D41">
        <w:rPr>
          <w:rFonts w:ascii="Open Sans" w:hAnsi="Open Sans" w:cs="Open Sans"/>
          <w:color w:val="006473"/>
          <w:lang w:val="nl-NL"/>
        </w:rPr>
        <w:t>model bewerkers</w:t>
      </w:r>
      <w:r w:rsidRPr="006C1D41">
        <w:rPr>
          <w:rFonts w:ascii="Open Sans" w:hAnsi="Open Sans" w:cs="Open Sans"/>
          <w:color w:val="006473"/>
          <w:lang w:val="nl-NL"/>
        </w:rPr>
        <w:t xml:space="preserve">overeenkomst </w:t>
      </w:r>
      <w:r w:rsidR="003C1C84" w:rsidRPr="006C1D41">
        <w:rPr>
          <w:rFonts w:ascii="Open Sans" w:hAnsi="Open Sans" w:cs="Open Sans"/>
          <w:color w:val="006473"/>
          <w:lang w:val="nl-NL"/>
        </w:rPr>
        <w:t xml:space="preserve">versie </w:t>
      </w:r>
      <w:r w:rsidR="009A7596" w:rsidRPr="006C1D41">
        <w:rPr>
          <w:rFonts w:ascii="Open Sans" w:hAnsi="Open Sans" w:cs="Open Sans"/>
          <w:color w:val="006473"/>
          <w:lang w:val="nl-NL"/>
        </w:rPr>
        <w:t>2016</w:t>
      </w:r>
      <w:r w:rsidR="003C1C84" w:rsidRPr="006C1D41">
        <w:rPr>
          <w:rFonts w:ascii="Open Sans" w:hAnsi="Open Sans" w:cs="Open Sans"/>
          <w:color w:val="006473"/>
          <w:lang w:val="nl-NL"/>
        </w:rPr>
        <w:t xml:space="preserve"> is de opvolger van de model bewerkersovereenkomst die in 2015 in het kader van het Convenant </w:t>
      </w:r>
      <w:r w:rsidR="003C1C84" w:rsidRPr="006C1D41">
        <w:rPr>
          <w:rFonts w:ascii="Open Sans" w:hAnsi="Open Sans" w:cs="Open Sans"/>
          <w:i/>
          <w:color w:val="006473"/>
          <w:lang w:val="nl-NL"/>
        </w:rPr>
        <w:t>Digitale Onderwijsmiddelen en Privacy, leermiddelen en toetsen</w:t>
      </w:r>
      <w:r w:rsidR="003C1C84" w:rsidRPr="006C1D41">
        <w:rPr>
          <w:rFonts w:ascii="Open Sans" w:hAnsi="Open Sans" w:cs="Open Sans"/>
          <w:color w:val="006473"/>
          <w:lang w:val="nl-NL"/>
        </w:rPr>
        <w:t xml:space="preserve"> </w:t>
      </w:r>
      <w:r w:rsidR="009A7596" w:rsidRPr="006C1D41">
        <w:rPr>
          <w:rFonts w:ascii="Open Sans" w:hAnsi="Open Sans" w:cs="Open Sans"/>
          <w:color w:val="006473"/>
          <w:lang w:val="nl-NL"/>
        </w:rPr>
        <w:t xml:space="preserve">is </w:t>
      </w:r>
      <w:r w:rsidR="003C1C84" w:rsidRPr="006C1D41">
        <w:rPr>
          <w:rFonts w:ascii="Open Sans" w:hAnsi="Open Sans" w:cs="Open Sans"/>
          <w:color w:val="006473"/>
          <w:lang w:val="nl-NL"/>
        </w:rPr>
        <w:t xml:space="preserve">opgesteld. De versie </w:t>
      </w:r>
      <w:r w:rsidR="00E8479B" w:rsidRPr="006C1D41">
        <w:rPr>
          <w:rFonts w:ascii="Open Sans" w:hAnsi="Open Sans" w:cs="Open Sans"/>
          <w:color w:val="006473"/>
          <w:lang w:val="nl-NL"/>
        </w:rPr>
        <w:t>2.0</w:t>
      </w:r>
      <w:r w:rsidR="003C1C84" w:rsidRPr="006C1D41">
        <w:rPr>
          <w:rFonts w:ascii="Open Sans" w:hAnsi="Open Sans" w:cs="Open Sans"/>
          <w:color w:val="006473"/>
          <w:lang w:val="nl-NL"/>
        </w:rPr>
        <w:t xml:space="preserve"> ziet naast </w:t>
      </w:r>
      <w:r w:rsidRPr="006C1D41">
        <w:rPr>
          <w:rFonts w:ascii="Open Sans" w:hAnsi="Open Sans" w:cs="Open Sans"/>
          <w:color w:val="006473"/>
          <w:lang w:val="nl-NL"/>
        </w:rPr>
        <w:t>het gebruik van leermiddelen</w:t>
      </w:r>
      <w:r w:rsidR="003C1C84" w:rsidRPr="006C1D41">
        <w:rPr>
          <w:rFonts w:ascii="Open Sans" w:hAnsi="Open Sans" w:cs="Open Sans"/>
          <w:color w:val="006473"/>
          <w:lang w:val="nl-NL"/>
        </w:rPr>
        <w:t xml:space="preserve"> en</w:t>
      </w:r>
      <w:r w:rsidRPr="006C1D41">
        <w:rPr>
          <w:rFonts w:ascii="Open Sans" w:hAnsi="Open Sans" w:cs="Open Sans"/>
          <w:color w:val="006473"/>
          <w:lang w:val="nl-NL"/>
        </w:rPr>
        <w:t xml:space="preserve"> toetsen</w:t>
      </w:r>
      <w:r w:rsidR="003C1C84" w:rsidRPr="006C1D41">
        <w:rPr>
          <w:rFonts w:ascii="Open Sans" w:hAnsi="Open Sans" w:cs="Open Sans"/>
          <w:color w:val="006473"/>
          <w:lang w:val="nl-NL"/>
        </w:rPr>
        <w:t xml:space="preserve"> ook op</w:t>
      </w:r>
      <w:r w:rsidR="009A7596" w:rsidRPr="006C1D41">
        <w:rPr>
          <w:rFonts w:ascii="Open Sans" w:hAnsi="Open Sans" w:cs="Open Sans"/>
          <w:color w:val="006473"/>
          <w:lang w:val="nl-NL"/>
        </w:rPr>
        <w:t xml:space="preserve"> </w:t>
      </w:r>
      <w:r w:rsidR="00922228" w:rsidRPr="006C1D41">
        <w:rPr>
          <w:rFonts w:ascii="Open Sans" w:hAnsi="Open Sans" w:cs="Open Sans"/>
          <w:color w:val="006473"/>
          <w:lang w:val="nl-NL"/>
        </w:rPr>
        <w:t>S</w:t>
      </w:r>
      <w:r w:rsidRPr="006C1D41">
        <w:rPr>
          <w:rFonts w:ascii="Open Sans" w:hAnsi="Open Sans" w:cs="Open Sans"/>
          <w:color w:val="006473"/>
          <w:lang w:val="nl-NL"/>
        </w:rPr>
        <w:t xml:space="preserve">chool- en </w:t>
      </w:r>
      <w:r w:rsidR="00922228" w:rsidRPr="006C1D41">
        <w:rPr>
          <w:rFonts w:ascii="Open Sans" w:hAnsi="Open Sans" w:cs="Open Sans"/>
          <w:color w:val="006473"/>
          <w:lang w:val="nl-NL"/>
        </w:rPr>
        <w:t>L</w:t>
      </w:r>
      <w:r w:rsidRPr="006C1D41">
        <w:rPr>
          <w:rFonts w:ascii="Open Sans" w:hAnsi="Open Sans" w:cs="Open Sans"/>
          <w:color w:val="006473"/>
          <w:lang w:val="nl-NL"/>
        </w:rPr>
        <w:t xml:space="preserve">eerlinginformatiemiddelen. </w:t>
      </w:r>
      <w:r w:rsidR="003C1C84" w:rsidRPr="006C1D41">
        <w:rPr>
          <w:rFonts w:ascii="Open Sans" w:hAnsi="Open Sans" w:cs="Open Sans"/>
          <w:color w:val="006473"/>
          <w:lang w:val="nl-NL"/>
        </w:rPr>
        <w:t xml:space="preserve">Daarnaast </w:t>
      </w:r>
      <w:r w:rsidR="009A7596" w:rsidRPr="006C1D41">
        <w:rPr>
          <w:rFonts w:ascii="Open Sans" w:hAnsi="Open Sans" w:cs="Open Sans"/>
          <w:color w:val="006473"/>
          <w:lang w:val="nl-NL"/>
        </w:rPr>
        <w:t>is de overeenkomst op onderdelen</w:t>
      </w:r>
      <w:r w:rsidR="003C1C84" w:rsidRPr="006C1D41">
        <w:rPr>
          <w:rFonts w:ascii="Open Sans" w:hAnsi="Open Sans" w:cs="Open Sans"/>
          <w:color w:val="006473"/>
          <w:lang w:val="nl-NL"/>
        </w:rPr>
        <w:t xml:space="preserve"> bijgesteld</w:t>
      </w:r>
      <w:r w:rsidR="009A7596" w:rsidRPr="006C1D41">
        <w:rPr>
          <w:rFonts w:ascii="Open Sans" w:hAnsi="Open Sans" w:cs="Open Sans"/>
          <w:color w:val="006473"/>
          <w:lang w:val="nl-NL"/>
        </w:rPr>
        <w:t xml:space="preserve"> naar aanleiding van recente ontwikkelingen in wet- en regelgeving</w:t>
      </w:r>
      <w:r w:rsidR="003C1C84" w:rsidRPr="006C1D41">
        <w:rPr>
          <w:rFonts w:ascii="Open Sans" w:hAnsi="Open Sans" w:cs="Open Sans"/>
          <w:color w:val="006473"/>
          <w:lang w:val="nl-NL"/>
        </w:rPr>
        <w:t xml:space="preserve">, </w:t>
      </w:r>
      <w:r w:rsidR="009A7596" w:rsidRPr="006C1D41">
        <w:rPr>
          <w:rFonts w:ascii="Open Sans" w:hAnsi="Open Sans" w:cs="Open Sans"/>
          <w:color w:val="006473"/>
          <w:lang w:val="nl-NL"/>
        </w:rPr>
        <w:t>waaronder de wijziging van de Wbp in verband met de</w:t>
      </w:r>
      <w:r w:rsidR="003C1C84" w:rsidRPr="006C1D41">
        <w:rPr>
          <w:rFonts w:ascii="Open Sans" w:hAnsi="Open Sans" w:cs="Open Sans"/>
          <w:color w:val="006473"/>
          <w:lang w:val="nl-NL"/>
        </w:rPr>
        <w:t xml:space="preserve"> meldplicht datalekken.</w:t>
      </w:r>
      <w:r w:rsidRPr="006C1D41">
        <w:rPr>
          <w:rFonts w:ascii="Open Sans" w:hAnsi="Open Sans" w:cs="Open Sans"/>
          <w:color w:val="006473"/>
          <w:lang w:val="nl-NL"/>
        </w:rPr>
        <w:t xml:space="preserve"> </w:t>
      </w:r>
    </w:p>
    <w:p w14:paraId="2D9DF390" w14:textId="77777777" w:rsidR="002D714B" w:rsidRPr="006C1D41" w:rsidRDefault="002D714B" w:rsidP="002D714B">
      <w:pPr>
        <w:spacing w:before="0"/>
        <w:ind w:right="-144"/>
        <w:rPr>
          <w:rFonts w:ascii="Open Sans" w:hAnsi="Open Sans" w:cs="Open Sans"/>
          <w:color w:val="006473"/>
          <w:lang w:val="nl-NL"/>
        </w:rPr>
      </w:pPr>
    </w:p>
    <w:p w14:paraId="1F959FF3" w14:textId="77777777" w:rsidR="002D714B" w:rsidRPr="006C1D41" w:rsidRDefault="002D714B" w:rsidP="002D714B">
      <w:pPr>
        <w:spacing w:before="0" w:line="240" w:lineRule="auto"/>
        <w:rPr>
          <w:rFonts w:ascii="Open Sans" w:hAnsi="Open Sans" w:cs="Open Sans"/>
          <w:color w:val="006473"/>
          <w:lang w:val="nl-NL"/>
        </w:rPr>
      </w:pPr>
      <w:r w:rsidRPr="006C1D41">
        <w:rPr>
          <w:rFonts w:ascii="Open Sans" w:hAnsi="Open Sans" w:cs="Open Sans"/>
          <w:color w:val="006473"/>
          <w:lang w:val="nl-NL"/>
        </w:rPr>
        <w:t>De nieuwe Model Bewerkersovereenkomst 2.0 komt in de plaats van de Model Bewerkersovereenkomst uit 2015. Reeds afgesloten bewerkersovereenkomsten op basis van het oude model uit 2015 blijven in beginsel hun gelding houden totdat deze bewerkersovereenkomsten door partijen worden beëindigd en aansluitend worden opgevolgd door een nieuwe bewerkersovereenkomst op basis van de nieuwe Model Bewerkersovereenkomst 2.0.</w:t>
      </w:r>
    </w:p>
    <w:p w14:paraId="4A25EF70" w14:textId="77777777" w:rsidR="003C1C84" w:rsidRPr="006C1D41" w:rsidRDefault="003C1C84" w:rsidP="002D714B">
      <w:pPr>
        <w:spacing w:before="0"/>
        <w:ind w:right="-144"/>
        <w:rPr>
          <w:rFonts w:ascii="Open Sans" w:hAnsi="Open Sans" w:cs="Open Sans"/>
          <w:color w:val="006473"/>
          <w:lang w:val="nl-NL"/>
        </w:rPr>
      </w:pPr>
    </w:p>
    <w:p w14:paraId="2C5F8470" w14:textId="77777777" w:rsidR="00CB4370" w:rsidRPr="006C1D41" w:rsidRDefault="00CB4370" w:rsidP="002D714B">
      <w:pPr>
        <w:spacing w:before="0"/>
        <w:ind w:right="-144"/>
        <w:rPr>
          <w:rFonts w:ascii="Open Sans" w:hAnsi="Open Sans" w:cs="Open Sans"/>
          <w:color w:val="006473"/>
          <w:lang w:val="nl-NL"/>
        </w:rPr>
      </w:pPr>
      <w:r w:rsidRPr="006C1D41">
        <w:rPr>
          <w:rFonts w:ascii="Open Sans" w:hAnsi="Open Sans" w:cs="Open Sans"/>
          <w:color w:val="006473"/>
          <w:lang w:val="nl-NL"/>
        </w:rPr>
        <w:t xml:space="preserve">In </w:t>
      </w:r>
      <w:r w:rsidR="00663D75" w:rsidRPr="006C1D41">
        <w:rPr>
          <w:rFonts w:ascii="Open Sans" w:hAnsi="Open Sans" w:cs="Open Sans"/>
          <w:color w:val="006473"/>
          <w:lang w:val="nl-NL"/>
        </w:rPr>
        <w:t>het</w:t>
      </w:r>
      <w:r w:rsidRPr="006C1D41">
        <w:rPr>
          <w:rFonts w:ascii="Open Sans" w:hAnsi="Open Sans" w:cs="Open Sans"/>
          <w:color w:val="006473"/>
          <w:lang w:val="nl-NL"/>
        </w:rPr>
        <w:t xml:space="preserve"> Convenant is afgesproken dat Onderwijsinstellingen en Ketenpartijen dit model gebruiken bij het maken van afspraken. Indien geen gebruik kan worden gemaakt van (onderdelen van) de Model Bewerkersovereenkomst, dan kan daar alleen gemotiveerd en schriftelijk van worden afgeweken. Gezien het aantal bepalingen dat ofwel wettelijk is voorgeschreven, of waarvan</w:t>
      </w:r>
      <w:r w:rsidR="00663D75" w:rsidRPr="006C1D41">
        <w:rPr>
          <w:rFonts w:ascii="Open Sans" w:hAnsi="Open Sans" w:cs="Open Sans"/>
          <w:color w:val="006473"/>
          <w:lang w:val="nl-NL"/>
        </w:rPr>
        <w:t xml:space="preserve"> de</w:t>
      </w:r>
      <w:r w:rsidRPr="006C1D41">
        <w:rPr>
          <w:rFonts w:ascii="Open Sans" w:hAnsi="Open Sans" w:cs="Open Sans"/>
          <w:color w:val="006473"/>
          <w:lang w:val="nl-NL"/>
        </w:rPr>
        <w:t xml:space="preserve"> </w:t>
      </w:r>
      <w:r w:rsidR="00C70FFC" w:rsidRPr="006C1D41">
        <w:rPr>
          <w:rFonts w:ascii="Open Sans" w:hAnsi="Open Sans" w:cs="Open Sans"/>
          <w:color w:val="006473"/>
          <w:lang w:val="nl-NL"/>
        </w:rPr>
        <w:t>Autoriteit Persoonsgegevens</w:t>
      </w:r>
      <w:r w:rsidRPr="006C1D41">
        <w:rPr>
          <w:rFonts w:ascii="Open Sans" w:hAnsi="Open Sans" w:cs="Open Sans"/>
          <w:color w:val="006473"/>
          <w:lang w:val="nl-NL"/>
        </w:rPr>
        <w:t xml:space="preserve"> aangeeft dat deze in de bewerkersovereenkomst moeten worden opgenomen, is de ruimte voor afwijking van </w:t>
      </w:r>
      <w:r w:rsidR="009009B3" w:rsidRPr="006C1D41">
        <w:rPr>
          <w:rFonts w:ascii="Open Sans" w:hAnsi="Open Sans" w:cs="Open Sans"/>
          <w:color w:val="006473"/>
          <w:lang w:val="nl-NL"/>
        </w:rPr>
        <w:t xml:space="preserve">de bepalingen in </w:t>
      </w:r>
      <w:r w:rsidRPr="006C1D41">
        <w:rPr>
          <w:rFonts w:ascii="Open Sans" w:hAnsi="Open Sans" w:cs="Open Sans"/>
          <w:color w:val="006473"/>
          <w:lang w:val="nl-NL"/>
        </w:rPr>
        <w:t>het model beperkt.</w:t>
      </w:r>
      <w:r w:rsidR="00362972" w:rsidRPr="006C1D41">
        <w:rPr>
          <w:rFonts w:ascii="Open Sans" w:hAnsi="Open Sans" w:cs="Open Sans"/>
          <w:color w:val="006473"/>
          <w:lang w:val="nl-NL"/>
        </w:rPr>
        <w:t xml:space="preserve"> </w:t>
      </w:r>
    </w:p>
    <w:p w14:paraId="676893FA" w14:textId="77777777" w:rsidR="000C3363" w:rsidRPr="006C1D41" w:rsidRDefault="000C3363" w:rsidP="002D714B">
      <w:pPr>
        <w:spacing w:before="0"/>
        <w:ind w:right="-144"/>
        <w:rPr>
          <w:rFonts w:ascii="Open Sans" w:hAnsi="Open Sans" w:cs="Open Sans"/>
          <w:color w:val="006473"/>
          <w:lang w:val="nl-NL"/>
        </w:rPr>
      </w:pPr>
    </w:p>
    <w:p w14:paraId="3201CF1D" w14:textId="77777777" w:rsidR="009A7596" w:rsidRPr="006C1D41" w:rsidRDefault="00362972" w:rsidP="002D714B">
      <w:pPr>
        <w:spacing w:before="0"/>
        <w:ind w:right="-144"/>
        <w:rPr>
          <w:rFonts w:ascii="Open Sans" w:hAnsi="Open Sans" w:cs="Open Sans"/>
          <w:color w:val="006473"/>
          <w:lang w:val="nl-NL"/>
        </w:rPr>
      </w:pPr>
      <w:r w:rsidRPr="006C1D41">
        <w:rPr>
          <w:rFonts w:ascii="Open Sans" w:hAnsi="Open Sans" w:cs="Open Sans"/>
          <w:color w:val="006473"/>
          <w:lang w:val="nl-NL"/>
        </w:rPr>
        <w:t xml:space="preserve">Deze </w:t>
      </w:r>
      <w:r w:rsidR="00CB4370" w:rsidRPr="006C1D41">
        <w:rPr>
          <w:rFonts w:ascii="Open Sans" w:hAnsi="Open Sans" w:cs="Open Sans"/>
          <w:color w:val="006473"/>
          <w:lang w:val="nl-NL"/>
        </w:rPr>
        <w:t xml:space="preserve">Model Bewerkersovereenkomst </w:t>
      </w:r>
      <w:r w:rsidRPr="006C1D41">
        <w:rPr>
          <w:rFonts w:ascii="Open Sans" w:hAnsi="Open Sans" w:cs="Open Sans"/>
          <w:color w:val="006473"/>
          <w:lang w:val="nl-NL"/>
        </w:rPr>
        <w:t>bevat</w:t>
      </w:r>
      <w:r w:rsidR="00CB4370" w:rsidRPr="006C1D41">
        <w:rPr>
          <w:rFonts w:ascii="Open Sans" w:hAnsi="Open Sans" w:cs="Open Sans"/>
          <w:color w:val="006473"/>
          <w:lang w:val="nl-NL"/>
        </w:rPr>
        <w:t xml:space="preserve"> twee bijlage</w:t>
      </w:r>
      <w:r w:rsidR="009009B3" w:rsidRPr="006C1D41">
        <w:rPr>
          <w:rFonts w:ascii="Open Sans" w:hAnsi="Open Sans" w:cs="Open Sans"/>
          <w:color w:val="006473"/>
          <w:lang w:val="nl-NL"/>
        </w:rPr>
        <w:t>n</w:t>
      </w:r>
      <w:r w:rsidR="009A7596" w:rsidRPr="006C1D41">
        <w:rPr>
          <w:rFonts w:ascii="Open Sans" w:hAnsi="Open Sans" w:cs="Open Sans"/>
          <w:color w:val="006473"/>
          <w:lang w:val="nl-NL"/>
        </w:rPr>
        <w:t>:</w:t>
      </w:r>
    </w:p>
    <w:p w14:paraId="0A735797" w14:textId="77777777" w:rsidR="009A7596" w:rsidRPr="006C1D41" w:rsidRDefault="009009B3" w:rsidP="002D714B">
      <w:pPr>
        <w:pStyle w:val="Lijstalinea"/>
        <w:numPr>
          <w:ilvl w:val="0"/>
          <w:numId w:val="44"/>
        </w:numPr>
        <w:spacing w:after="0"/>
        <w:ind w:right="-144"/>
        <w:rPr>
          <w:rFonts w:ascii="Open Sans" w:hAnsi="Open Sans" w:cs="Open Sans"/>
          <w:color w:val="006473"/>
          <w:lang w:val="nl-NL"/>
        </w:rPr>
      </w:pPr>
      <w:r w:rsidRPr="006C1D41">
        <w:rPr>
          <w:rFonts w:ascii="Open Sans" w:hAnsi="Open Sans" w:cs="Open Sans"/>
          <w:color w:val="006473"/>
          <w:lang w:val="nl-NL"/>
        </w:rPr>
        <w:t>In de Privacy Bijsluiter (Bijlage</w:t>
      </w:r>
      <w:r w:rsidR="009A7596" w:rsidRPr="006C1D41">
        <w:rPr>
          <w:rFonts w:ascii="Open Sans" w:hAnsi="Open Sans" w:cs="Open Sans"/>
          <w:color w:val="006473"/>
          <w:lang w:val="nl-NL"/>
        </w:rPr>
        <w:t xml:space="preserve"> </w:t>
      </w:r>
      <w:r w:rsidRPr="006C1D41">
        <w:rPr>
          <w:rFonts w:ascii="Open Sans" w:hAnsi="Open Sans" w:cs="Open Sans"/>
          <w:color w:val="006473"/>
          <w:lang w:val="nl-NL"/>
        </w:rPr>
        <w:t>1)</w:t>
      </w:r>
      <w:r w:rsidR="00CB4370" w:rsidRPr="006C1D41">
        <w:rPr>
          <w:rFonts w:ascii="Open Sans" w:hAnsi="Open Sans" w:cs="Open Sans"/>
          <w:color w:val="006473"/>
          <w:lang w:val="nl-NL"/>
        </w:rPr>
        <w:t xml:space="preserve"> wordt een beschrijving gegeven van</w:t>
      </w:r>
      <w:r w:rsidR="00362972" w:rsidRPr="006C1D41">
        <w:rPr>
          <w:rFonts w:ascii="Open Sans" w:hAnsi="Open Sans" w:cs="Open Sans"/>
          <w:color w:val="006473"/>
          <w:lang w:val="nl-NL"/>
        </w:rPr>
        <w:t xml:space="preserve"> </w:t>
      </w:r>
      <w:r w:rsidR="00CB4370" w:rsidRPr="006C1D41">
        <w:rPr>
          <w:rFonts w:ascii="Open Sans" w:hAnsi="Open Sans" w:cs="Open Sans"/>
          <w:color w:val="006473"/>
          <w:lang w:val="nl-NL"/>
        </w:rPr>
        <w:t xml:space="preserve">de </w:t>
      </w:r>
      <w:r w:rsidR="00462DE1" w:rsidRPr="006C1D41">
        <w:rPr>
          <w:rFonts w:ascii="Open Sans" w:hAnsi="Open Sans" w:cs="Open Sans"/>
          <w:color w:val="006473"/>
          <w:lang w:val="nl-NL"/>
        </w:rPr>
        <w:t xml:space="preserve">dienstverlening, </w:t>
      </w:r>
      <w:r w:rsidR="00CB4370" w:rsidRPr="006C1D41">
        <w:rPr>
          <w:rFonts w:ascii="Open Sans" w:hAnsi="Open Sans" w:cs="Open Sans"/>
          <w:color w:val="006473"/>
          <w:lang w:val="nl-NL"/>
        </w:rPr>
        <w:t xml:space="preserve">producteigenschappen en welke categorieën </w:t>
      </w:r>
      <w:r w:rsidR="00921273" w:rsidRPr="006C1D41">
        <w:rPr>
          <w:rFonts w:ascii="Open Sans" w:hAnsi="Open Sans" w:cs="Open Sans"/>
          <w:color w:val="006473"/>
          <w:lang w:val="nl-NL"/>
        </w:rPr>
        <w:t xml:space="preserve">Persoonsgegevens </w:t>
      </w:r>
      <w:r w:rsidR="00CB4370" w:rsidRPr="006C1D41">
        <w:rPr>
          <w:rFonts w:ascii="Open Sans" w:hAnsi="Open Sans" w:cs="Open Sans"/>
          <w:color w:val="006473"/>
          <w:lang w:val="nl-NL"/>
        </w:rPr>
        <w:t xml:space="preserve">worden </w:t>
      </w:r>
      <w:r w:rsidRPr="006C1D41">
        <w:rPr>
          <w:rFonts w:ascii="Open Sans" w:hAnsi="Open Sans" w:cs="Open Sans"/>
          <w:color w:val="006473"/>
          <w:lang w:val="nl-NL"/>
        </w:rPr>
        <w:t>verwerkt</w:t>
      </w:r>
      <w:r w:rsidR="005A54E8" w:rsidRPr="006C1D41">
        <w:rPr>
          <w:rFonts w:ascii="Open Sans" w:hAnsi="Open Sans" w:cs="Open Sans"/>
          <w:color w:val="006473"/>
          <w:lang w:val="nl-NL"/>
        </w:rPr>
        <w:t xml:space="preserve"> en onder welke doeleinden d</w:t>
      </w:r>
      <w:r w:rsidR="009A7596" w:rsidRPr="006C1D41">
        <w:rPr>
          <w:rFonts w:ascii="Open Sans" w:hAnsi="Open Sans" w:cs="Open Sans"/>
          <w:color w:val="006473"/>
          <w:lang w:val="nl-NL"/>
        </w:rPr>
        <w:t>eze</w:t>
      </w:r>
      <w:r w:rsidR="005A54E8" w:rsidRPr="006C1D41">
        <w:rPr>
          <w:rFonts w:ascii="Open Sans" w:hAnsi="Open Sans" w:cs="Open Sans"/>
          <w:color w:val="006473"/>
          <w:lang w:val="nl-NL"/>
        </w:rPr>
        <w:t xml:space="preserve"> verwerkingen vallen</w:t>
      </w:r>
      <w:r w:rsidR="00CB4370" w:rsidRPr="006C1D41">
        <w:rPr>
          <w:rFonts w:ascii="Open Sans" w:hAnsi="Open Sans" w:cs="Open Sans"/>
          <w:color w:val="006473"/>
          <w:lang w:val="nl-NL"/>
        </w:rPr>
        <w:t xml:space="preserve">. </w:t>
      </w:r>
    </w:p>
    <w:p w14:paraId="05F3FD59" w14:textId="77777777" w:rsidR="00BE2F5B" w:rsidRPr="006C1D41" w:rsidRDefault="009009B3" w:rsidP="002D714B">
      <w:pPr>
        <w:pStyle w:val="Lijstalinea"/>
        <w:numPr>
          <w:ilvl w:val="0"/>
          <w:numId w:val="44"/>
        </w:numPr>
        <w:spacing w:after="0"/>
        <w:ind w:right="-144"/>
        <w:rPr>
          <w:rFonts w:ascii="Open Sans" w:hAnsi="Open Sans" w:cs="Open Sans"/>
          <w:color w:val="006473"/>
          <w:lang w:val="nl-NL"/>
        </w:rPr>
      </w:pPr>
      <w:r w:rsidRPr="006C1D41">
        <w:rPr>
          <w:rFonts w:ascii="Open Sans" w:hAnsi="Open Sans" w:cs="Open Sans"/>
          <w:color w:val="006473"/>
          <w:lang w:val="nl-NL"/>
        </w:rPr>
        <w:t>In de Technische en Organisatorische Maatregelen (</w:t>
      </w:r>
      <w:r w:rsidR="00CB4370" w:rsidRPr="006C1D41">
        <w:rPr>
          <w:rFonts w:ascii="Open Sans" w:hAnsi="Open Sans" w:cs="Open Sans"/>
          <w:color w:val="006473"/>
          <w:lang w:val="nl-NL"/>
        </w:rPr>
        <w:t>Bijlage 2</w:t>
      </w:r>
      <w:r w:rsidRPr="006C1D41">
        <w:rPr>
          <w:rFonts w:ascii="Open Sans" w:hAnsi="Open Sans" w:cs="Open Sans"/>
          <w:color w:val="006473"/>
          <w:lang w:val="nl-NL"/>
        </w:rPr>
        <w:t xml:space="preserve">) wordt </w:t>
      </w:r>
      <w:r w:rsidR="00CB4370" w:rsidRPr="006C1D41">
        <w:rPr>
          <w:rFonts w:ascii="Open Sans" w:hAnsi="Open Sans" w:cs="Open Sans"/>
          <w:color w:val="006473"/>
          <w:lang w:val="nl-NL"/>
        </w:rPr>
        <w:t xml:space="preserve">omschreven welke beveiligingsmaatregelen er </w:t>
      </w:r>
      <w:r w:rsidRPr="006C1D41">
        <w:rPr>
          <w:rFonts w:ascii="Open Sans" w:hAnsi="Open Sans" w:cs="Open Sans"/>
          <w:color w:val="006473"/>
          <w:lang w:val="nl-NL"/>
        </w:rPr>
        <w:t xml:space="preserve">worden </w:t>
      </w:r>
      <w:r w:rsidR="00CB4370" w:rsidRPr="006C1D41">
        <w:rPr>
          <w:rFonts w:ascii="Open Sans" w:hAnsi="Open Sans" w:cs="Open Sans"/>
          <w:color w:val="006473"/>
          <w:lang w:val="nl-NL"/>
        </w:rPr>
        <w:t xml:space="preserve">getroffen. De beveiliging </w:t>
      </w:r>
      <w:r w:rsidRPr="006C1D41">
        <w:rPr>
          <w:rFonts w:ascii="Open Sans" w:hAnsi="Open Sans" w:cs="Open Sans"/>
          <w:color w:val="006473"/>
          <w:lang w:val="nl-NL"/>
        </w:rPr>
        <w:t xml:space="preserve">dient </w:t>
      </w:r>
      <w:r w:rsidR="00CB4370" w:rsidRPr="006C1D41">
        <w:rPr>
          <w:rFonts w:ascii="Open Sans" w:hAnsi="Open Sans" w:cs="Open Sans"/>
          <w:color w:val="006473"/>
          <w:lang w:val="nl-NL"/>
        </w:rPr>
        <w:t xml:space="preserve">een continu punt van aandacht en zorg </w:t>
      </w:r>
      <w:r w:rsidRPr="006C1D41">
        <w:rPr>
          <w:rFonts w:ascii="Open Sans" w:hAnsi="Open Sans" w:cs="Open Sans"/>
          <w:color w:val="006473"/>
          <w:lang w:val="nl-NL"/>
        </w:rPr>
        <w:t xml:space="preserve">te </w:t>
      </w:r>
      <w:r w:rsidR="00CB4370" w:rsidRPr="006C1D41">
        <w:rPr>
          <w:rFonts w:ascii="Open Sans" w:hAnsi="Open Sans" w:cs="Open Sans"/>
          <w:color w:val="006473"/>
          <w:lang w:val="nl-NL"/>
        </w:rPr>
        <w:t>blijven</w:t>
      </w:r>
    </w:p>
    <w:p w14:paraId="7C4AE95D" w14:textId="77777777" w:rsidR="00922228" w:rsidRPr="006C1D41" w:rsidRDefault="00922228" w:rsidP="002D714B">
      <w:pPr>
        <w:pStyle w:val="Lijstalinea"/>
        <w:spacing w:after="0"/>
        <w:ind w:left="720" w:right="-144"/>
        <w:rPr>
          <w:rFonts w:ascii="Open Sans" w:hAnsi="Open Sans" w:cs="Open Sans"/>
          <w:color w:val="006473"/>
          <w:lang w:val="nl-NL"/>
        </w:rPr>
      </w:pPr>
    </w:p>
    <w:p w14:paraId="60E7912A" w14:textId="77777777" w:rsidR="00663D75" w:rsidRPr="006C1D41" w:rsidRDefault="00663D75" w:rsidP="002D714B">
      <w:pPr>
        <w:spacing w:before="0"/>
        <w:ind w:right="-144"/>
        <w:rPr>
          <w:rFonts w:ascii="Open Sans" w:hAnsi="Open Sans" w:cs="Open Sans"/>
          <w:color w:val="006473"/>
          <w:lang w:val="nl-NL"/>
        </w:rPr>
      </w:pPr>
      <w:r w:rsidRPr="006C1D41">
        <w:rPr>
          <w:rFonts w:ascii="Open Sans" w:hAnsi="Open Sans" w:cs="Open Sans"/>
          <w:color w:val="006473"/>
          <w:lang w:val="nl-NL"/>
        </w:rPr>
        <w:t xml:space="preserve">Informatie over het Convenant en de model bewerkersovereenkomst is te vinden op de website </w:t>
      </w:r>
      <w:hyperlink r:id="rId10" w:history="1">
        <w:r w:rsidRPr="006C1D41">
          <w:rPr>
            <w:rStyle w:val="Hyperlink"/>
            <w:rFonts w:ascii="Open Sans" w:hAnsi="Open Sans" w:cs="Open Sans"/>
            <w:color w:val="006473"/>
            <w:lang w:val="nl-NL"/>
          </w:rPr>
          <w:t>http://ww.privacyconvenant.nl</w:t>
        </w:r>
      </w:hyperlink>
      <w:r w:rsidRPr="006C1D41">
        <w:rPr>
          <w:rFonts w:ascii="Open Sans" w:hAnsi="Open Sans" w:cs="Open Sans"/>
          <w:color w:val="006473"/>
          <w:lang w:val="nl-NL"/>
        </w:rPr>
        <w:t xml:space="preserve">. </w:t>
      </w:r>
      <w:r w:rsidR="00CB4370" w:rsidRPr="006C1D41">
        <w:rPr>
          <w:rFonts w:ascii="Open Sans" w:hAnsi="Open Sans" w:cs="Open Sans"/>
          <w:color w:val="006473"/>
          <w:lang w:val="nl-NL"/>
        </w:rPr>
        <w:t>Meer informatie en antwoorden op vragen over privacy en de wettelijke rechten en verplichtingen</w:t>
      </w:r>
      <w:r w:rsidR="009009B3" w:rsidRPr="006C1D41">
        <w:rPr>
          <w:rFonts w:ascii="Open Sans" w:hAnsi="Open Sans" w:cs="Open Sans"/>
          <w:color w:val="006473"/>
          <w:lang w:val="nl-NL"/>
        </w:rPr>
        <w:t xml:space="preserve"> voor Onderwijsinstelling</w:t>
      </w:r>
      <w:r w:rsidR="00A20880" w:rsidRPr="006C1D41">
        <w:rPr>
          <w:rFonts w:ascii="Open Sans" w:hAnsi="Open Sans" w:cs="Open Sans"/>
          <w:color w:val="006473"/>
          <w:lang w:val="nl-NL"/>
        </w:rPr>
        <w:t>en</w:t>
      </w:r>
      <w:r w:rsidR="009009B3" w:rsidRPr="006C1D41">
        <w:rPr>
          <w:rFonts w:ascii="Open Sans" w:hAnsi="Open Sans" w:cs="Open Sans"/>
          <w:color w:val="006473"/>
          <w:lang w:val="nl-NL"/>
        </w:rPr>
        <w:t xml:space="preserve"> zijn te </w:t>
      </w:r>
      <w:r w:rsidR="00CB4370" w:rsidRPr="006C1D41">
        <w:rPr>
          <w:rFonts w:ascii="Open Sans" w:hAnsi="Open Sans" w:cs="Open Sans"/>
          <w:color w:val="006473"/>
          <w:lang w:val="nl-NL"/>
        </w:rPr>
        <w:t xml:space="preserve">vinden </w:t>
      </w:r>
      <w:r w:rsidR="009009B3" w:rsidRPr="006C1D41">
        <w:rPr>
          <w:rFonts w:ascii="Open Sans" w:hAnsi="Open Sans" w:cs="Open Sans"/>
          <w:color w:val="006473"/>
          <w:lang w:val="nl-NL"/>
        </w:rPr>
        <w:t>op de website</w:t>
      </w:r>
      <w:r w:rsidR="00E44402" w:rsidRPr="006C1D41">
        <w:rPr>
          <w:rFonts w:ascii="Open Sans" w:hAnsi="Open Sans" w:cs="Open Sans"/>
          <w:color w:val="006473"/>
          <w:lang w:val="nl-NL"/>
        </w:rPr>
        <w:t>s</w:t>
      </w:r>
      <w:r w:rsidR="009009B3" w:rsidRPr="006C1D41">
        <w:rPr>
          <w:rFonts w:ascii="Open Sans" w:hAnsi="Open Sans" w:cs="Open Sans"/>
          <w:color w:val="006473"/>
          <w:lang w:val="nl-NL"/>
        </w:rPr>
        <w:t xml:space="preserve"> van </w:t>
      </w:r>
      <w:r w:rsidR="00CB4370" w:rsidRPr="006C1D41">
        <w:rPr>
          <w:rFonts w:ascii="Open Sans" w:hAnsi="Open Sans" w:cs="Open Sans"/>
          <w:color w:val="006473"/>
          <w:lang w:val="nl-NL"/>
        </w:rPr>
        <w:t>de sectorraden PO-Raad en VO-</w:t>
      </w:r>
      <w:r w:rsidR="009009B3" w:rsidRPr="006C1D41">
        <w:rPr>
          <w:rFonts w:ascii="Open Sans" w:hAnsi="Open Sans" w:cs="Open Sans"/>
          <w:color w:val="006473"/>
          <w:lang w:val="nl-NL"/>
        </w:rPr>
        <w:t>r</w:t>
      </w:r>
      <w:r w:rsidR="00CB4370" w:rsidRPr="006C1D41">
        <w:rPr>
          <w:rFonts w:ascii="Open Sans" w:hAnsi="Open Sans" w:cs="Open Sans"/>
          <w:color w:val="006473"/>
          <w:lang w:val="nl-NL"/>
        </w:rPr>
        <w:t>aad</w:t>
      </w:r>
      <w:r w:rsidR="007A07BB" w:rsidRPr="006C1D41">
        <w:rPr>
          <w:rFonts w:ascii="Open Sans" w:hAnsi="Open Sans" w:cs="Open Sans"/>
          <w:color w:val="006473"/>
          <w:lang w:val="nl-NL"/>
        </w:rPr>
        <w:t xml:space="preserve"> en bij Kennisnet</w:t>
      </w:r>
      <w:r w:rsidR="00361E68" w:rsidRPr="006C1D41">
        <w:rPr>
          <w:rFonts w:ascii="Open Sans" w:hAnsi="Open Sans" w:cs="Open Sans"/>
          <w:color w:val="006473"/>
          <w:lang w:val="nl-NL"/>
        </w:rPr>
        <w:t xml:space="preserve">. </w:t>
      </w:r>
    </w:p>
    <w:p w14:paraId="2EB8E62E" w14:textId="77777777" w:rsidR="00462B90" w:rsidRPr="006C1D41" w:rsidRDefault="00462B90" w:rsidP="002D714B">
      <w:pPr>
        <w:spacing w:before="0"/>
        <w:ind w:right="-144"/>
        <w:rPr>
          <w:rFonts w:ascii="Open Sans" w:hAnsi="Open Sans" w:cs="Open Sans"/>
          <w:color w:val="006473"/>
          <w:lang w:val="nl-NL"/>
        </w:rPr>
      </w:pPr>
    </w:p>
    <w:p w14:paraId="06633819" w14:textId="77777777" w:rsidR="00CB4370" w:rsidRPr="006C1D41" w:rsidRDefault="00CA3655" w:rsidP="002D714B">
      <w:pPr>
        <w:spacing w:before="0"/>
        <w:ind w:right="-144"/>
        <w:rPr>
          <w:rFonts w:ascii="Open Sans" w:hAnsi="Open Sans" w:cs="Open Sans"/>
          <w:color w:val="006473"/>
          <w:sz w:val="22"/>
          <w:szCs w:val="22"/>
          <w:lang w:val="nl-NL"/>
        </w:rPr>
      </w:pPr>
      <w:r w:rsidRPr="006C1D41">
        <w:rPr>
          <w:rFonts w:ascii="Open Sans" w:hAnsi="Open Sans" w:cs="Open Sans"/>
          <w:color w:val="006473"/>
          <w:lang w:val="nl-NL"/>
        </w:rPr>
        <w:t>Juni</w:t>
      </w:r>
      <w:r w:rsidR="00663D75" w:rsidRPr="006C1D41">
        <w:rPr>
          <w:rFonts w:ascii="Open Sans" w:hAnsi="Open Sans" w:cs="Open Sans"/>
          <w:color w:val="006473"/>
          <w:lang w:val="nl-NL"/>
        </w:rPr>
        <w:t xml:space="preserve"> 2016</w:t>
      </w:r>
      <w:r w:rsidR="00CB4370" w:rsidRPr="006C1D41">
        <w:rPr>
          <w:rFonts w:ascii="Open Sans" w:hAnsi="Open Sans" w:cs="Open Sans"/>
          <w:color w:val="006473"/>
          <w:sz w:val="22"/>
          <w:szCs w:val="22"/>
          <w:lang w:val="nl-NL"/>
        </w:rPr>
        <w:br w:type="page"/>
      </w:r>
    </w:p>
    <w:p w14:paraId="276BD234" w14:textId="77777777" w:rsidR="00CB4370" w:rsidRPr="006C1D41" w:rsidRDefault="00CB4370" w:rsidP="00462B90">
      <w:pPr>
        <w:spacing w:beforeLines="40" w:before="96" w:afterLines="20" w:after="48"/>
        <w:ind w:right="-144"/>
        <w:rPr>
          <w:rFonts w:ascii="Open Sans" w:hAnsi="Open Sans" w:cs="Open Sans"/>
          <w:b/>
          <w:color w:val="006473"/>
          <w:szCs w:val="18"/>
          <w:u w:val="single"/>
          <w:lang w:val="nl-NL"/>
        </w:rPr>
      </w:pPr>
      <w:r w:rsidRPr="006C1D41">
        <w:rPr>
          <w:rFonts w:ascii="Open Sans" w:hAnsi="Open Sans" w:cs="Open Sans"/>
          <w:b/>
          <w:color w:val="006473"/>
          <w:szCs w:val="18"/>
          <w:u w:val="single"/>
          <w:lang w:val="nl-NL"/>
        </w:rPr>
        <w:lastRenderedPageBreak/>
        <w:t xml:space="preserve">Partijen: </w:t>
      </w:r>
    </w:p>
    <w:p w14:paraId="6E6BD46D" w14:textId="77777777" w:rsidR="00CB4370" w:rsidRPr="006C1D41" w:rsidRDefault="00CB4370" w:rsidP="00462B90">
      <w:pPr>
        <w:pStyle w:val="Lijstalinea"/>
        <w:numPr>
          <w:ilvl w:val="0"/>
          <w:numId w:val="6"/>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Het bevoegd gezag van</w:t>
      </w:r>
      <w:r w:rsidR="000803A0">
        <w:rPr>
          <w:rFonts w:ascii="Open Sans" w:hAnsi="Open Sans" w:cs="Open Sans"/>
          <w:color w:val="006473"/>
          <w:szCs w:val="18"/>
          <w:lang w:val="nl-NL"/>
        </w:rPr>
        <w:t xml:space="preserve"> Stichting Flore, </w:t>
      </w:r>
      <w:r w:rsidRPr="006C1D41">
        <w:rPr>
          <w:rFonts w:ascii="Open Sans" w:hAnsi="Open Sans" w:cs="Open Sans"/>
          <w:color w:val="006473"/>
          <w:szCs w:val="18"/>
          <w:lang w:val="nl-NL"/>
        </w:rPr>
        <w:t xml:space="preserve">geregistreerd onder BRIN-nummer </w:t>
      </w:r>
      <w:r w:rsidR="000803A0">
        <w:rPr>
          <w:rFonts w:ascii="Open Sans" w:hAnsi="Open Sans" w:cs="Open Sans"/>
          <w:color w:val="006473"/>
          <w:szCs w:val="18"/>
          <w:lang w:val="nl-NL"/>
        </w:rPr>
        <w:t>73919</w:t>
      </w:r>
      <w:r w:rsidRPr="006C1D41">
        <w:rPr>
          <w:rFonts w:ascii="Open Sans" w:hAnsi="Open Sans" w:cs="Open Sans"/>
          <w:color w:val="006473"/>
          <w:szCs w:val="18"/>
          <w:lang w:val="nl-NL"/>
        </w:rPr>
        <w:t xml:space="preserve"> bij de Dienst Uitvoering Onderwijs van het Ministerie van Onderwijs, gevestigd en kantoorhoudende aan</w:t>
      </w:r>
      <w:r w:rsidR="000803A0">
        <w:rPr>
          <w:rFonts w:ascii="Open Sans" w:hAnsi="Open Sans" w:cs="Open Sans"/>
          <w:color w:val="006473"/>
          <w:szCs w:val="18"/>
          <w:lang w:val="nl-NL"/>
        </w:rPr>
        <w:t xml:space="preserve"> W.M. Dudokweg 47</w:t>
      </w:r>
      <w:r w:rsidRPr="006C1D41">
        <w:rPr>
          <w:rFonts w:ascii="Open Sans" w:hAnsi="Open Sans" w:cs="Open Sans"/>
          <w:color w:val="006473"/>
          <w:szCs w:val="18"/>
          <w:lang w:val="nl-NL"/>
        </w:rPr>
        <w:t>, te (</w:t>
      </w:r>
      <w:r w:rsidR="000803A0">
        <w:rPr>
          <w:rFonts w:ascii="Open Sans" w:hAnsi="Open Sans" w:cs="Open Sans"/>
          <w:color w:val="006473"/>
          <w:szCs w:val="18"/>
          <w:lang w:val="nl-NL"/>
        </w:rPr>
        <w:t>1703DA</w:t>
      </w:r>
      <w:r w:rsidRPr="006C1D41">
        <w:rPr>
          <w:rFonts w:ascii="Open Sans" w:hAnsi="Open Sans" w:cs="Open Sans"/>
          <w:color w:val="006473"/>
          <w:szCs w:val="18"/>
          <w:lang w:val="nl-NL"/>
        </w:rPr>
        <w:t xml:space="preserve">) </w:t>
      </w:r>
      <w:r w:rsidR="000803A0">
        <w:rPr>
          <w:rFonts w:ascii="Open Sans" w:hAnsi="Open Sans" w:cs="Open Sans"/>
          <w:color w:val="006473"/>
          <w:szCs w:val="18"/>
          <w:lang w:val="nl-NL"/>
        </w:rPr>
        <w:t>Heerhugowaard</w:t>
      </w:r>
      <w:r w:rsidRPr="006C1D41">
        <w:rPr>
          <w:rFonts w:ascii="Open Sans" w:hAnsi="Open Sans" w:cs="Open Sans"/>
          <w:color w:val="006473"/>
          <w:szCs w:val="18"/>
          <w:lang w:val="nl-NL"/>
        </w:rPr>
        <w:t xml:space="preserve">, te dezen rechtsgeldig vertegenwoordigd door </w:t>
      </w:r>
      <w:r w:rsidR="000803A0">
        <w:rPr>
          <w:rFonts w:ascii="Open Sans" w:hAnsi="Open Sans" w:cs="Open Sans"/>
          <w:color w:val="006473"/>
          <w:szCs w:val="18"/>
          <w:lang w:val="nl-NL"/>
        </w:rPr>
        <w:t xml:space="preserve">de voorzitter van het College van Bestuur, A.J.M. Groot, </w:t>
      </w:r>
      <w:r w:rsidRPr="006C1D41">
        <w:rPr>
          <w:rFonts w:ascii="Open Sans" w:hAnsi="Open Sans" w:cs="Open Sans"/>
          <w:color w:val="006473"/>
          <w:szCs w:val="18"/>
          <w:lang w:val="nl-NL"/>
        </w:rPr>
        <w:t>hierna te noemen: “</w:t>
      </w:r>
      <w:r w:rsidRPr="006C1D41">
        <w:rPr>
          <w:rFonts w:ascii="Open Sans" w:hAnsi="Open Sans" w:cs="Open Sans"/>
          <w:b/>
          <w:color w:val="006473"/>
          <w:szCs w:val="18"/>
          <w:lang w:val="nl-NL"/>
        </w:rPr>
        <w:t>Onderwijsinstelling</w:t>
      </w:r>
      <w:r w:rsidRPr="006C1D41">
        <w:rPr>
          <w:rFonts w:ascii="Open Sans" w:hAnsi="Open Sans" w:cs="Open Sans"/>
          <w:color w:val="006473"/>
          <w:szCs w:val="18"/>
          <w:lang w:val="nl-NL"/>
        </w:rPr>
        <w:t>”</w:t>
      </w:r>
      <w:r w:rsidR="00362972" w:rsidRPr="006C1D41">
        <w:rPr>
          <w:rFonts w:ascii="Open Sans" w:hAnsi="Open Sans" w:cs="Open Sans"/>
          <w:color w:val="006473"/>
          <w:szCs w:val="18"/>
          <w:lang w:val="nl-NL"/>
        </w:rPr>
        <w:t>.</w:t>
      </w:r>
      <w:r w:rsidRPr="006C1D41">
        <w:rPr>
          <w:rFonts w:ascii="Open Sans" w:hAnsi="Open Sans" w:cs="Open Sans"/>
          <w:color w:val="006473"/>
          <w:szCs w:val="18"/>
          <w:lang w:val="nl-NL"/>
        </w:rPr>
        <w:t xml:space="preserve"> </w:t>
      </w:r>
    </w:p>
    <w:p w14:paraId="39C15B00" w14:textId="77777777" w:rsidR="00CB4370" w:rsidRPr="006C1D41" w:rsidRDefault="00CB4370" w:rsidP="00462B90">
      <w:pPr>
        <w:spacing w:beforeLines="40" w:before="96" w:afterLines="20" w:after="48" w:line="240" w:lineRule="auto"/>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en</w:t>
      </w:r>
    </w:p>
    <w:p w14:paraId="49CCDD26" w14:textId="77777777" w:rsidR="00CB4370" w:rsidRPr="006C1D41" w:rsidRDefault="00FE08DE" w:rsidP="00462B90">
      <w:pPr>
        <w:pStyle w:val="Lijstalinea"/>
        <w:numPr>
          <w:ilvl w:val="0"/>
          <w:numId w:val="6"/>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D</w:t>
      </w:r>
      <w:r w:rsidR="00CB4370" w:rsidRPr="006C1D41">
        <w:rPr>
          <w:rFonts w:ascii="Open Sans" w:hAnsi="Open Sans" w:cs="Open Sans"/>
          <w:color w:val="006473"/>
          <w:szCs w:val="18"/>
          <w:lang w:val="nl-NL"/>
        </w:rPr>
        <w:t>e besloten vennootschap &lt;Naam&gt; B.V., gevestigd en kantoorhoudende aan &lt;adres&gt;, te (&lt;postcode&gt;) &lt;plaats&gt;, te dezen rechtsgeldig vertegenwoordigd door &lt;functie + naam&gt;, hierna te noemen: “</w:t>
      </w:r>
      <w:r w:rsidR="00CB4370" w:rsidRPr="006C1D41">
        <w:rPr>
          <w:rFonts w:ascii="Open Sans" w:hAnsi="Open Sans" w:cs="Open Sans"/>
          <w:b/>
          <w:color w:val="006473"/>
          <w:szCs w:val="18"/>
          <w:lang w:val="nl-NL"/>
        </w:rPr>
        <w:t>Bewerker</w:t>
      </w:r>
      <w:r w:rsidR="00CB4370" w:rsidRPr="006C1D41">
        <w:rPr>
          <w:rFonts w:ascii="Open Sans" w:hAnsi="Open Sans" w:cs="Open Sans"/>
          <w:color w:val="006473"/>
          <w:szCs w:val="18"/>
          <w:lang w:val="nl-NL"/>
        </w:rPr>
        <w:t>”</w:t>
      </w:r>
      <w:r w:rsidR="00E43154" w:rsidRPr="006C1D41">
        <w:rPr>
          <w:rFonts w:ascii="Open Sans" w:hAnsi="Open Sans" w:cs="Open Sans"/>
          <w:color w:val="006473"/>
          <w:szCs w:val="18"/>
          <w:lang w:val="nl-NL"/>
        </w:rPr>
        <w:t xml:space="preserve"> </w:t>
      </w:r>
    </w:p>
    <w:p w14:paraId="534CE5F4" w14:textId="77777777" w:rsidR="00FF677D" w:rsidRPr="006C1D41" w:rsidRDefault="00FF677D" w:rsidP="00462B90">
      <w:pPr>
        <w:spacing w:beforeLines="40" w:before="96" w:afterLines="20" w:after="48" w:line="240" w:lineRule="auto"/>
        <w:ind w:right="-144"/>
        <w:contextualSpacing/>
        <w:rPr>
          <w:rFonts w:ascii="Open Sans" w:hAnsi="Open Sans" w:cs="Open Sans"/>
          <w:color w:val="006473"/>
          <w:szCs w:val="18"/>
          <w:lang w:val="nl-NL"/>
        </w:rPr>
      </w:pPr>
    </w:p>
    <w:p w14:paraId="481E91BD" w14:textId="77777777" w:rsidR="00CB4370" w:rsidRPr="006C1D41" w:rsidRDefault="00CB4370" w:rsidP="00462B90">
      <w:pPr>
        <w:spacing w:beforeLines="40" w:before="96" w:afterLines="20" w:after="48" w:line="240" w:lineRule="auto"/>
        <w:ind w:right="-144"/>
        <w:contextualSpacing/>
        <w:rPr>
          <w:rFonts w:ascii="Open Sans" w:hAnsi="Open Sans" w:cs="Open Sans"/>
          <w:b/>
          <w:color w:val="006473"/>
          <w:szCs w:val="18"/>
          <w:lang w:val="nl-NL"/>
        </w:rPr>
      </w:pPr>
      <w:r w:rsidRPr="006C1D41">
        <w:rPr>
          <w:rFonts w:ascii="Open Sans" w:hAnsi="Open Sans" w:cs="Open Sans"/>
          <w:color w:val="006473"/>
          <w:szCs w:val="18"/>
          <w:lang w:val="nl-NL"/>
        </w:rPr>
        <w:t>hierna gezamenlijk te noemen: “</w:t>
      </w:r>
      <w:r w:rsidRPr="006C1D41">
        <w:rPr>
          <w:rFonts w:ascii="Open Sans" w:hAnsi="Open Sans" w:cs="Open Sans"/>
          <w:b/>
          <w:color w:val="006473"/>
          <w:szCs w:val="18"/>
          <w:lang w:val="nl-NL"/>
        </w:rPr>
        <w:t>Partijen</w:t>
      </w:r>
      <w:r w:rsidRPr="006C1D41">
        <w:rPr>
          <w:rFonts w:ascii="Open Sans" w:hAnsi="Open Sans" w:cs="Open Sans"/>
          <w:color w:val="006473"/>
          <w:szCs w:val="18"/>
          <w:lang w:val="nl-NL"/>
        </w:rPr>
        <w:t>”</w:t>
      </w:r>
      <w:r w:rsidR="00462DE1" w:rsidRPr="006C1D41">
        <w:rPr>
          <w:rFonts w:ascii="Open Sans" w:hAnsi="Open Sans" w:cs="Open Sans"/>
          <w:color w:val="006473"/>
          <w:szCs w:val="18"/>
          <w:lang w:val="nl-NL"/>
        </w:rPr>
        <w:t>, of afzonderlijk: “</w:t>
      </w:r>
      <w:r w:rsidR="00462DE1" w:rsidRPr="006C1D41">
        <w:rPr>
          <w:rFonts w:ascii="Open Sans" w:hAnsi="Open Sans" w:cs="Open Sans"/>
          <w:b/>
          <w:color w:val="006473"/>
          <w:szCs w:val="18"/>
          <w:lang w:val="nl-NL"/>
        </w:rPr>
        <w:t>Partij</w:t>
      </w:r>
      <w:r w:rsidR="00462DE1" w:rsidRPr="006C1D41">
        <w:rPr>
          <w:rFonts w:ascii="Open Sans" w:hAnsi="Open Sans" w:cs="Open Sans"/>
          <w:color w:val="006473"/>
          <w:szCs w:val="18"/>
          <w:lang w:val="nl-NL"/>
        </w:rPr>
        <w:t>”</w:t>
      </w:r>
    </w:p>
    <w:p w14:paraId="57C9E02B" w14:textId="77777777" w:rsidR="00CB4370" w:rsidRPr="006C1D41" w:rsidRDefault="00CB4370" w:rsidP="00462B90">
      <w:pPr>
        <w:spacing w:beforeLines="40" w:before="96" w:afterLines="20" w:after="48"/>
        <w:ind w:right="-144"/>
        <w:rPr>
          <w:rFonts w:ascii="Open Sans" w:hAnsi="Open Sans" w:cs="Open Sans"/>
          <w:b/>
          <w:color w:val="006473"/>
          <w:szCs w:val="18"/>
          <w:u w:val="single"/>
          <w:lang w:val="nl-NL"/>
        </w:rPr>
      </w:pPr>
    </w:p>
    <w:p w14:paraId="76A9A9A9" w14:textId="77777777" w:rsidR="00CB4370" w:rsidRPr="006C1D41" w:rsidRDefault="00CB4370" w:rsidP="00462B90">
      <w:pPr>
        <w:spacing w:beforeLines="40" w:before="96" w:afterLines="20" w:after="48" w:line="240" w:lineRule="auto"/>
        <w:ind w:right="-144"/>
        <w:contextualSpacing/>
        <w:rPr>
          <w:rFonts w:ascii="Open Sans" w:hAnsi="Open Sans" w:cs="Open Sans"/>
          <w:b/>
          <w:color w:val="006473"/>
          <w:szCs w:val="18"/>
          <w:u w:val="single"/>
          <w:lang w:val="nl-NL"/>
        </w:rPr>
      </w:pPr>
      <w:r w:rsidRPr="006C1D41">
        <w:rPr>
          <w:rFonts w:ascii="Open Sans" w:hAnsi="Open Sans" w:cs="Open Sans"/>
          <w:b/>
          <w:color w:val="006473"/>
          <w:szCs w:val="18"/>
          <w:u w:val="single"/>
          <w:lang w:val="nl-NL"/>
        </w:rPr>
        <w:t xml:space="preserve">Overwegen het volgende: </w:t>
      </w:r>
    </w:p>
    <w:p w14:paraId="65DEA2A4" w14:textId="77777777" w:rsidR="00CB4370" w:rsidRPr="006C1D41" w:rsidRDefault="00CB4370" w:rsidP="00462B90">
      <w:pPr>
        <w:spacing w:beforeLines="40" w:before="96" w:afterLines="20" w:after="48" w:line="240" w:lineRule="auto"/>
        <w:ind w:right="-144"/>
        <w:contextualSpacing/>
        <w:rPr>
          <w:rFonts w:ascii="Open Sans" w:hAnsi="Open Sans" w:cs="Open Sans"/>
          <w:color w:val="006473"/>
          <w:szCs w:val="18"/>
          <w:lang w:val="nl-NL"/>
        </w:rPr>
      </w:pPr>
    </w:p>
    <w:p w14:paraId="29125D4C" w14:textId="77777777" w:rsidR="00CB4370" w:rsidRPr="006C1D41" w:rsidRDefault="00CB4370" w:rsidP="00462B90">
      <w:pPr>
        <w:pStyle w:val="Lijstalinea"/>
        <w:numPr>
          <w:ilvl w:val="0"/>
          <w:numId w:val="7"/>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Onderwijsinstelling en Bewerker zijn een overeenkomst aangegaan waarbij &lt;</w:t>
      </w:r>
      <w:r w:rsidRPr="006C1D41">
        <w:rPr>
          <w:rFonts w:ascii="Open Sans" w:hAnsi="Open Sans" w:cs="Open Sans"/>
          <w:b/>
          <w:color w:val="006473"/>
          <w:szCs w:val="18"/>
          <w:lang w:val="nl-NL"/>
        </w:rPr>
        <w:t>concrete omschrijving van de door Bewerker in opdracht van Onderwijsinstelling te leveren producten/diensten</w:t>
      </w:r>
      <w:r w:rsidRPr="006C1D41">
        <w:rPr>
          <w:rFonts w:ascii="Open Sans" w:hAnsi="Open Sans" w:cs="Open Sans"/>
          <w:color w:val="006473"/>
          <w:szCs w:val="18"/>
          <w:lang w:val="nl-NL"/>
        </w:rPr>
        <w:t xml:space="preserve">&gt;, (‘de </w:t>
      </w:r>
      <w:r w:rsidR="00EC324D" w:rsidRPr="006C1D41">
        <w:rPr>
          <w:rFonts w:ascii="Open Sans" w:hAnsi="Open Sans" w:cs="Open Sans"/>
          <w:color w:val="006473"/>
          <w:szCs w:val="18"/>
          <w:lang w:val="nl-NL"/>
        </w:rPr>
        <w:t>Product- en Dienstenovereenkomst</w:t>
      </w:r>
      <w:r w:rsidRPr="006C1D41">
        <w:rPr>
          <w:rFonts w:ascii="Open Sans" w:hAnsi="Open Sans" w:cs="Open Sans"/>
          <w:color w:val="006473"/>
          <w:szCs w:val="18"/>
          <w:lang w:val="nl-NL"/>
        </w:rPr>
        <w:t xml:space="preserve">’). Deze </w:t>
      </w:r>
      <w:r w:rsidR="00EC324D" w:rsidRPr="006C1D41">
        <w:rPr>
          <w:rFonts w:ascii="Open Sans" w:hAnsi="Open Sans" w:cs="Open Sans"/>
          <w:color w:val="006473"/>
          <w:szCs w:val="18"/>
          <w:lang w:val="nl-NL"/>
        </w:rPr>
        <w:t xml:space="preserve">Product- en Dienstenovereenkomst </w:t>
      </w:r>
      <w:r w:rsidRPr="006C1D41">
        <w:rPr>
          <w:rFonts w:ascii="Open Sans" w:hAnsi="Open Sans" w:cs="Open Sans"/>
          <w:color w:val="006473"/>
          <w:szCs w:val="18"/>
          <w:lang w:val="nl-NL"/>
        </w:rPr>
        <w:t xml:space="preserve">leidt ertoe dat Bewerker in opdracht van Onderwijsinstelling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verwerkt.</w:t>
      </w:r>
      <w:r w:rsidR="00362972" w:rsidRPr="006C1D41">
        <w:rPr>
          <w:rFonts w:ascii="Open Sans" w:hAnsi="Open Sans" w:cs="Open Sans"/>
          <w:color w:val="006473"/>
          <w:szCs w:val="18"/>
          <w:lang w:val="nl-NL"/>
        </w:rPr>
        <w:t xml:space="preserve"> </w:t>
      </w:r>
    </w:p>
    <w:p w14:paraId="4091FFC8" w14:textId="77777777" w:rsidR="00CB4370" w:rsidRPr="006C1D41" w:rsidRDefault="00CB4370" w:rsidP="00462B90">
      <w:pPr>
        <w:pStyle w:val="Lijstalinea"/>
        <w:numPr>
          <w:ilvl w:val="0"/>
          <w:numId w:val="7"/>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 xml:space="preserve">Partijen wensen, mede gelet op het bepaalde in artikel 14 Wet bescherming </w:t>
      </w:r>
      <w:r w:rsidR="00617C44" w:rsidRPr="006C1D41">
        <w:rPr>
          <w:rFonts w:ascii="Open Sans" w:hAnsi="Open Sans" w:cs="Open Sans"/>
          <w:color w:val="006473"/>
          <w:szCs w:val="18"/>
          <w:lang w:val="nl-NL"/>
        </w:rPr>
        <w:t>p</w:t>
      </w:r>
      <w:r w:rsidR="00921273" w:rsidRPr="006C1D41">
        <w:rPr>
          <w:rFonts w:ascii="Open Sans" w:hAnsi="Open Sans" w:cs="Open Sans"/>
          <w:color w:val="006473"/>
          <w:szCs w:val="18"/>
          <w:lang w:val="nl-NL"/>
        </w:rPr>
        <w:t>ersoonsgegevens</w:t>
      </w:r>
      <w:r w:rsidRPr="006C1D41">
        <w:rPr>
          <w:rFonts w:ascii="Open Sans" w:hAnsi="Open Sans" w:cs="Open Sans"/>
          <w:color w:val="006473"/>
          <w:szCs w:val="18"/>
          <w:lang w:val="nl-NL"/>
        </w:rPr>
        <w:t xml:space="preserve">, in deze Bewerkersovereenkomst hun wederzijdse rechten en verplichtingen voor de </w:t>
      </w:r>
      <w:r w:rsidR="00EC324D" w:rsidRPr="006C1D41">
        <w:rPr>
          <w:rFonts w:ascii="Open Sans" w:hAnsi="Open Sans" w:cs="Open Sans"/>
          <w:color w:val="006473"/>
          <w:szCs w:val="18"/>
          <w:lang w:val="nl-NL"/>
        </w:rPr>
        <w:t>V</w:t>
      </w:r>
      <w:r w:rsidRPr="006C1D41">
        <w:rPr>
          <w:rFonts w:ascii="Open Sans" w:hAnsi="Open Sans" w:cs="Open Sans"/>
          <w:color w:val="006473"/>
          <w:szCs w:val="18"/>
          <w:lang w:val="nl-NL"/>
        </w:rPr>
        <w:t xml:space="preserve">erwerking van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vast te leggen. </w:t>
      </w:r>
    </w:p>
    <w:p w14:paraId="3C0E66F6" w14:textId="77777777" w:rsidR="00EC324D" w:rsidRPr="006C1D41" w:rsidRDefault="00EC324D" w:rsidP="00462B90">
      <w:pPr>
        <w:pStyle w:val="Lijstalinea"/>
        <w:spacing w:beforeLines="40" w:before="96" w:afterLines="20" w:after="48"/>
        <w:ind w:left="720" w:right="-144"/>
        <w:contextualSpacing/>
        <w:rPr>
          <w:rFonts w:ascii="Open Sans" w:hAnsi="Open Sans" w:cs="Open Sans"/>
          <w:color w:val="006473"/>
          <w:szCs w:val="18"/>
          <w:lang w:val="nl-NL"/>
        </w:rPr>
      </w:pPr>
    </w:p>
    <w:p w14:paraId="0F90B3E7" w14:textId="77777777" w:rsidR="00CB4370" w:rsidRPr="006C1D41" w:rsidRDefault="00CB4370" w:rsidP="00462B90">
      <w:pPr>
        <w:spacing w:beforeLines="40" w:before="96" w:afterLines="20" w:after="48" w:line="240" w:lineRule="auto"/>
        <w:ind w:right="-144"/>
        <w:contextualSpacing/>
        <w:rPr>
          <w:rFonts w:ascii="Open Sans" w:hAnsi="Open Sans" w:cs="Open Sans"/>
          <w:b/>
          <w:color w:val="006473"/>
          <w:szCs w:val="18"/>
          <w:u w:val="single"/>
          <w:lang w:val="nl-NL"/>
        </w:rPr>
      </w:pPr>
      <w:r w:rsidRPr="006C1D41">
        <w:rPr>
          <w:rFonts w:ascii="Open Sans" w:hAnsi="Open Sans" w:cs="Open Sans"/>
          <w:b/>
          <w:color w:val="006473"/>
          <w:szCs w:val="18"/>
          <w:u w:val="single"/>
          <w:lang w:val="nl-NL"/>
        </w:rPr>
        <w:t xml:space="preserve">Komen het volgende overeen: </w:t>
      </w:r>
    </w:p>
    <w:p w14:paraId="3D5251CD" w14:textId="77777777" w:rsidR="00CB4370" w:rsidRPr="006C1D41" w:rsidRDefault="00CB4370" w:rsidP="00462B90">
      <w:pPr>
        <w:pStyle w:val="Lijstalinea"/>
        <w:spacing w:beforeLines="40" w:before="96" w:afterLines="20" w:after="48"/>
        <w:ind w:left="720" w:right="-144"/>
        <w:rPr>
          <w:rFonts w:ascii="Open Sans" w:hAnsi="Open Sans" w:cs="Open Sans"/>
          <w:color w:val="006473"/>
          <w:szCs w:val="18"/>
          <w:lang w:val="nl-NL"/>
        </w:rPr>
      </w:pPr>
    </w:p>
    <w:p w14:paraId="1A18F7BF" w14:textId="77777777" w:rsidR="000C3363" w:rsidRPr="006C1D41" w:rsidRDefault="000C3363"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Artikel 1: Definities</w:t>
      </w:r>
    </w:p>
    <w:p w14:paraId="4AE51ECC" w14:textId="77777777" w:rsidR="000C3363" w:rsidRPr="006C1D41" w:rsidRDefault="000C3363" w:rsidP="00462B90">
      <w:pPr>
        <w:spacing w:beforeLines="40" w:before="96" w:afterLines="20" w:after="48" w:line="240" w:lineRule="auto"/>
        <w:ind w:right="-144"/>
        <w:rPr>
          <w:rFonts w:ascii="Open Sans" w:hAnsi="Open Sans" w:cs="Open Sans"/>
          <w:color w:val="006473"/>
          <w:szCs w:val="18"/>
          <w:lang w:val="nl-NL"/>
        </w:rPr>
      </w:pPr>
      <w:r w:rsidRPr="006C1D41">
        <w:rPr>
          <w:rFonts w:ascii="Open Sans" w:hAnsi="Open Sans" w:cs="Open Sans"/>
          <w:color w:val="006473"/>
          <w:szCs w:val="18"/>
          <w:lang w:val="nl-NL"/>
        </w:rPr>
        <w:t>In deze Bewerkersovereenkomst wordt verstaan onder:</w:t>
      </w:r>
    </w:p>
    <w:p w14:paraId="52DB4BBB" w14:textId="77777777" w:rsidR="00A824F3" w:rsidRPr="006C1D41" w:rsidRDefault="00CB4370" w:rsidP="00462B90">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Betrokkene,</w:t>
      </w:r>
      <w:r w:rsidR="00DC5796" w:rsidRPr="006C1D41">
        <w:rPr>
          <w:rFonts w:ascii="Open Sans" w:hAnsi="Open Sans" w:cs="Open Sans"/>
          <w:color w:val="006473"/>
          <w:szCs w:val="18"/>
          <w:lang w:val="nl-NL"/>
        </w:rPr>
        <w:t xml:space="preserve"> Bewerker, </w:t>
      </w:r>
      <w:r w:rsidRPr="006C1D41">
        <w:rPr>
          <w:rFonts w:ascii="Open Sans" w:hAnsi="Open Sans" w:cs="Open Sans"/>
          <w:color w:val="006473"/>
          <w:szCs w:val="18"/>
          <w:lang w:val="nl-NL"/>
        </w:rPr>
        <w:t xml:space="preserve">Derde,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Verwerking van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en Verantwoordelijke: de begrippen zoals gedefinieerd in artikel 1 van de Wbp;</w:t>
      </w:r>
    </w:p>
    <w:p w14:paraId="41F513AF" w14:textId="77777777" w:rsidR="001A06DD" w:rsidRPr="006C1D41" w:rsidRDefault="001A06DD" w:rsidP="00462B90">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 xml:space="preserve">Bewerkersovereenkomst: deze Bewerkersovereenkomst, inclusief </w:t>
      </w:r>
      <w:r w:rsidR="0078687F" w:rsidRPr="006C1D41">
        <w:rPr>
          <w:rFonts w:ascii="Open Sans" w:hAnsi="Open Sans" w:cs="Open Sans"/>
          <w:color w:val="006473"/>
          <w:szCs w:val="18"/>
          <w:lang w:val="nl-NL"/>
        </w:rPr>
        <w:t>Bijlagen</w:t>
      </w:r>
      <w:r w:rsidR="00FF677D" w:rsidRPr="006C1D41">
        <w:rPr>
          <w:rFonts w:ascii="Open Sans" w:hAnsi="Open Sans" w:cs="Open Sans"/>
          <w:color w:val="006473"/>
          <w:szCs w:val="18"/>
          <w:lang w:val="nl-NL"/>
        </w:rPr>
        <w:t>;</w:t>
      </w:r>
    </w:p>
    <w:p w14:paraId="7200F6BD" w14:textId="77777777" w:rsidR="00CB4370" w:rsidRPr="006C1D41" w:rsidRDefault="00CB4370" w:rsidP="00462B90">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 xml:space="preserve">Bijlage: een bijlage bij deze Bewerkersovereenkomst, </w:t>
      </w:r>
      <w:r w:rsidR="008A6A62" w:rsidRPr="006C1D41">
        <w:rPr>
          <w:rFonts w:ascii="Open Sans" w:hAnsi="Open Sans" w:cs="Open Sans"/>
          <w:color w:val="006473"/>
          <w:szCs w:val="18"/>
          <w:lang w:val="nl-NL"/>
        </w:rPr>
        <w:t xml:space="preserve">welke </w:t>
      </w:r>
      <w:r w:rsidR="009C638A" w:rsidRPr="006C1D41">
        <w:rPr>
          <w:rFonts w:ascii="Open Sans" w:hAnsi="Open Sans" w:cs="Open Sans"/>
          <w:color w:val="006473"/>
          <w:szCs w:val="18"/>
          <w:lang w:val="nl-NL"/>
        </w:rPr>
        <w:t xml:space="preserve">daarvan een </w:t>
      </w:r>
      <w:r w:rsidRPr="006C1D41">
        <w:rPr>
          <w:rFonts w:ascii="Open Sans" w:hAnsi="Open Sans" w:cs="Open Sans"/>
          <w:color w:val="006473"/>
          <w:szCs w:val="18"/>
          <w:lang w:val="nl-NL"/>
        </w:rPr>
        <w:t>onlosmakelijk deel uit</w:t>
      </w:r>
      <w:r w:rsidR="008A6A62" w:rsidRPr="006C1D41">
        <w:rPr>
          <w:rFonts w:ascii="Open Sans" w:hAnsi="Open Sans" w:cs="Open Sans"/>
          <w:color w:val="006473"/>
          <w:szCs w:val="18"/>
          <w:lang w:val="nl-NL"/>
        </w:rPr>
        <w:t>maakt</w:t>
      </w:r>
      <w:r w:rsidR="00FF677D" w:rsidRPr="006C1D41">
        <w:rPr>
          <w:rFonts w:ascii="Open Sans" w:hAnsi="Open Sans" w:cs="Open Sans"/>
          <w:color w:val="006473"/>
          <w:szCs w:val="18"/>
          <w:lang w:val="nl-NL"/>
        </w:rPr>
        <w:t>;</w:t>
      </w:r>
    </w:p>
    <w:p w14:paraId="2A06AC85" w14:textId="77777777" w:rsidR="00CB4370" w:rsidRPr="006C1D41" w:rsidRDefault="00CB4370" w:rsidP="00E8493B">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 xml:space="preserve">Convenant: het </w:t>
      </w:r>
      <w:r w:rsidRPr="006C1D41">
        <w:rPr>
          <w:rFonts w:ascii="Open Sans" w:hAnsi="Open Sans" w:cs="Open Sans"/>
          <w:i/>
          <w:color w:val="006473"/>
          <w:szCs w:val="18"/>
          <w:lang w:val="nl-NL"/>
        </w:rPr>
        <w:t xml:space="preserve">Convenant </w:t>
      </w:r>
      <w:r w:rsidR="00770B09" w:rsidRPr="006C1D41">
        <w:rPr>
          <w:rFonts w:ascii="Open Sans" w:hAnsi="Open Sans" w:cs="Open Sans"/>
          <w:i/>
          <w:color w:val="006473"/>
          <w:szCs w:val="18"/>
          <w:lang w:val="nl-NL"/>
        </w:rPr>
        <w:t>Digital</w:t>
      </w:r>
      <w:r w:rsidR="00EA7B3B" w:rsidRPr="006C1D41">
        <w:rPr>
          <w:rFonts w:ascii="Open Sans" w:hAnsi="Open Sans" w:cs="Open Sans"/>
          <w:i/>
          <w:color w:val="006473"/>
          <w:szCs w:val="18"/>
          <w:lang w:val="nl-NL"/>
        </w:rPr>
        <w:t>e Onderwijsmiddelen en Privacy;</w:t>
      </w:r>
    </w:p>
    <w:p w14:paraId="5D152788" w14:textId="77777777" w:rsidR="00BB6CC3" w:rsidRPr="006C1D41" w:rsidRDefault="00BB6CC3" w:rsidP="00BB6CC3">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Datalek: een inbreuk op de beveiliging, zoals bedoeld in artikel 13 Wbp, die leidt tot de aanzienlijke kans op ernstig nadelige gevolgen, dan wel ernstig nadelige gevolgen heeft voor de bescherming van persoonsgegevens, zoals bedoeld in artikel 34a, lid 1, Wbp;</w:t>
      </w:r>
    </w:p>
    <w:p w14:paraId="0F9A759C" w14:textId="77777777" w:rsidR="00873FE9" w:rsidRPr="006C1D41" w:rsidRDefault="00873FE9" w:rsidP="00873FE9">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 xml:space="preserve">Digitaal Onderwijsmiddel: Leermiddelen en Toetsen, en School- en Leerlinginformatiemiddelen; </w:t>
      </w:r>
    </w:p>
    <w:p w14:paraId="339E960C" w14:textId="77777777" w:rsidR="00873FE9" w:rsidRPr="006C1D41" w:rsidRDefault="00873FE9" w:rsidP="00873FE9">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65EF22EC" w14:textId="77777777" w:rsidR="00873FE9" w:rsidRPr="006C1D41" w:rsidRDefault="00873FE9" w:rsidP="00873FE9">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 xml:space="preserve">School- en Leerlinginformatiemiddelen: een digitaal product en/of digitale dienst ten behoeve van het onderwijs(proces), zoals een leerling administratiesysteem, </w:t>
      </w:r>
      <w:r w:rsidR="006332CF" w:rsidRPr="006C1D41">
        <w:rPr>
          <w:rFonts w:ascii="Open Sans" w:hAnsi="Open Sans" w:cs="Open Sans"/>
          <w:color w:val="006473"/>
          <w:szCs w:val="18"/>
          <w:lang w:val="nl-NL"/>
        </w:rPr>
        <w:t xml:space="preserve">roostersysteem, ouderportaal, leerling- en oudercommunicatiesysteem, </w:t>
      </w:r>
      <w:r w:rsidRPr="006C1D41">
        <w:rPr>
          <w:rFonts w:ascii="Open Sans" w:hAnsi="Open Sans" w:cs="Open Sans"/>
          <w:color w:val="006473"/>
          <w:szCs w:val="18"/>
          <w:lang w:val="nl-NL"/>
        </w:rPr>
        <w:t>een elektronische leeromgeving en een leerling volgsysteem</w:t>
      </w:r>
      <w:r w:rsidR="006332CF" w:rsidRPr="006C1D41">
        <w:rPr>
          <w:rFonts w:ascii="Open Sans" w:hAnsi="Open Sans" w:cs="Open Sans"/>
          <w:color w:val="006473"/>
          <w:szCs w:val="18"/>
          <w:lang w:val="nl-NL"/>
        </w:rPr>
        <w:t>;</w:t>
      </w:r>
    </w:p>
    <w:p w14:paraId="221BAC66" w14:textId="77777777" w:rsidR="003278C8" w:rsidRPr="006C1D41" w:rsidRDefault="003278C8" w:rsidP="00462B90">
      <w:pPr>
        <w:pStyle w:val="Lijstalinea"/>
        <w:numPr>
          <w:ilvl w:val="0"/>
          <w:numId w:val="8"/>
        </w:numPr>
        <w:spacing w:beforeLines="40" w:before="96" w:afterLines="20" w:after="48"/>
        <w:ind w:right="-144"/>
        <w:contextualSpacing/>
        <w:rPr>
          <w:rFonts w:ascii="Open Sans" w:hAnsi="Open Sans" w:cs="Open Sans"/>
          <w:color w:val="006473"/>
          <w:szCs w:val="18"/>
          <w:lang w:val="nl-NL"/>
        </w:rPr>
      </w:pPr>
      <w:bookmarkStart w:id="0" w:name="OLE_LINK3"/>
      <w:bookmarkStart w:id="1" w:name="OLE_LINK4"/>
      <w:r w:rsidRPr="006C1D41">
        <w:rPr>
          <w:rFonts w:ascii="Open Sans" w:hAnsi="Open Sans" w:cs="Open Sans"/>
          <w:color w:val="006473"/>
          <w:szCs w:val="18"/>
          <w:lang w:val="nl-NL"/>
        </w:rPr>
        <w:t>Privacy Bijsluiter: de privacy bijsluiter zoals opgenomen in Bijlage 1;</w:t>
      </w:r>
    </w:p>
    <w:p w14:paraId="1AB197C7" w14:textId="77777777" w:rsidR="00CB4370" w:rsidRPr="006C1D41" w:rsidRDefault="002B4EEF" w:rsidP="00462B90">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lastRenderedPageBreak/>
        <w:t>Product- en Diensteno</w:t>
      </w:r>
      <w:r w:rsidR="00CB4370" w:rsidRPr="006C1D41">
        <w:rPr>
          <w:rFonts w:ascii="Open Sans" w:hAnsi="Open Sans" w:cs="Open Sans"/>
          <w:color w:val="006473"/>
          <w:szCs w:val="18"/>
          <w:lang w:val="nl-NL"/>
        </w:rPr>
        <w:t>vereenkomst</w:t>
      </w:r>
      <w:bookmarkEnd w:id="0"/>
      <w:bookmarkEnd w:id="1"/>
      <w:r w:rsidR="00CB4370" w:rsidRPr="006C1D41">
        <w:rPr>
          <w:rFonts w:ascii="Open Sans" w:hAnsi="Open Sans" w:cs="Open Sans"/>
          <w:color w:val="006473"/>
          <w:szCs w:val="18"/>
          <w:lang w:val="nl-NL"/>
        </w:rPr>
        <w:t>: de overeenkomst tussen Onderwijsinstelling en</w:t>
      </w:r>
      <w:r w:rsidR="00DE4008" w:rsidRPr="006C1D41">
        <w:rPr>
          <w:rFonts w:ascii="Open Sans" w:hAnsi="Open Sans" w:cs="Open Sans"/>
          <w:color w:val="006473"/>
          <w:szCs w:val="18"/>
          <w:lang w:val="nl-NL"/>
        </w:rPr>
        <w:t xml:space="preserve"> Bewerker, zoals omschreven in o</w:t>
      </w:r>
      <w:r w:rsidR="00CB4370" w:rsidRPr="006C1D41">
        <w:rPr>
          <w:rFonts w:ascii="Open Sans" w:hAnsi="Open Sans" w:cs="Open Sans"/>
          <w:color w:val="006473"/>
          <w:szCs w:val="18"/>
          <w:lang w:val="nl-NL"/>
        </w:rPr>
        <w:t xml:space="preserve">verweging </w:t>
      </w:r>
      <w:r w:rsidRPr="006C1D41">
        <w:rPr>
          <w:rFonts w:ascii="Open Sans" w:hAnsi="Open Sans" w:cs="Open Sans"/>
          <w:color w:val="006473"/>
          <w:szCs w:val="18"/>
          <w:lang w:val="nl-NL"/>
        </w:rPr>
        <w:t>a</w:t>
      </w:r>
      <w:r w:rsidR="00FF677D" w:rsidRPr="006C1D41">
        <w:rPr>
          <w:rFonts w:ascii="Open Sans" w:hAnsi="Open Sans" w:cs="Open Sans"/>
          <w:color w:val="006473"/>
          <w:szCs w:val="18"/>
          <w:lang w:val="nl-NL"/>
        </w:rPr>
        <w:t>;</w:t>
      </w:r>
    </w:p>
    <w:p w14:paraId="2A187527" w14:textId="77777777" w:rsidR="00EC324D" w:rsidRPr="006C1D41" w:rsidRDefault="00EC324D" w:rsidP="00462B90">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 xml:space="preserve">Model Bewerkersovereenkomst: het model voor een bewerkersovereenkomst die als </w:t>
      </w:r>
      <w:r w:rsidR="0078687F" w:rsidRPr="006C1D41">
        <w:rPr>
          <w:rFonts w:ascii="Open Sans" w:hAnsi="Open Sans" w:cs="Open Sans"/>
          <w:color w:val="006473"/>
          <w:szCs w:val="18"/>
          <w:lang w:val="nl-NL"/>
        </w:rPr>
        <w:t xml:space="preserve">bijlage </w:t>
      </w:r>
      <w:r w:rsidRPr="006C1D41">
        <w:rPr>
          <w:rFonts w:ascii="Open Sans" w:hAnsi="Open Sans" w:cs="Open Sans"/>
          <w:color w:val="006473"/>
          <w:szCs w:val="18"/>
          <w:lang w:val="nl-NL"/>
        </w:rPr>
        <w:t xml:space="preserve">is bijgevoegd bij het Convenant; </w:t>
      </w:r>
    </w:p>
    <w:p w14:paraId="07531411" w14:textId="77777777" w:rsidR="00CB4370" w:rsidRPr="006C1D41" w:rsidRDefault="00CB4370" w:rsidP="00462B90">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 xml:space="preserve">Subbewerker: </w:t>
      </w:r>
      <w:r w:rsidR="007259E9" w:rsidRPr="006C1D41">
        <w:rPr>
          <w:rFonts w:ascii="Open Sans" w:hAnsi="Open Sans" w:cs="Open Sans"/>
          <w:color w:val="006473"/>
          <w:szCs w:val="18"/>
          <w:lang w:val="nl-NL"/>
        </w:rPr>
        <w:t xml:space="preserve">de </w:t>
      </w:r>
      <w:r w:rsidR="00B2301E" w:rsidRPr="006C1D41">
        <w:rPr>
          <w:rFonts w:ascii="Open Sans" w:hAnsi="Open Sans" w:cs="Open Sans"/>
          <w:color w:val="006473"/>
          <w:szCs w:val="18"/>
          <w:lang w:val="nl-NL"/>
        </w:rPr>
        <w:t>partij die door Bewerker</w:t>
      </w:r>
      <w:r w:rsidR="00362972" w:rsidRPr="006C1D41">
        <w:rPr>
          <w:rFonts w:ascii="Open Sans" w:hAnsi="Open Sans" w:cs="Open Sans"/>
          <w:color w:val="006473"/>
          <w:szCs w:val="18"/>
          <w:lang w:val="nl-NL"/>
        </w:rPr>
        <w:t xml:space="preserve"> </w:t>
      </w:r>
      <w:r w:rsidR="00B2301E" w:rsidRPr="006C1D41">
        <w:rPr>
          <w:rFonts w:ascii="Open Sans" w:hAnsi="Open Sans" w:cs="Open Sans"/>
          <w:color w:val="006473"/>
          <w:szCs w:val="18"/>
          <w:lang w:val="nl-NL"/>
        </w:rPr>
        <w:t>wordt ingeschakeld</w:t>
      </w:r>
      <w:r w:rsidR="00462DE1" w:rsidRPr="006C1D41">
        <w:rPr>
          <w:rFonts w:ascii="Open Sans" w:hAnsi="Open Sans" w:cs="Open Sans"/>
          <w:color w:val="006473"/>
          <w:szCs w:val="18"/>
          <w:lang w:val="nl-NL"/>
        </w:rPr>
        <w:t xml:space="preserve"> als </w:t>
      </w:r>
      <w:r w:rsidR="00DC5796" w:rsidRPr="006C1D41">
        <w:rPr>
          <w:rFonts w:ascii="Open Sans" w:hAnsi="Open Sans" w:cs="Open Sans"/>
          <w:color w:val="006473"/>
          <w:szCs w:val="18"/>
          <w:lang w:val="nl-NL"/>
        </w:rPr>
        <w:t>B</w:t>
      </w:r>
      <w:r w:rsidR="00462DE1" w:rsidRPr="006C1D41">
        <w:rPr>
          <w:rFonts w:ascii="Open Sans" w:hAnsi="Open Sans" w:cs="Open Sans"/>
          <w:color w:val="006473"/>
          <w:szCs w:val="18"/>
          <w:lang w:val="nl-NL"/>
        </w:rPr>
        <w:t>ewerker</w:t>
      </w:r>
      <w:r w:rsidR="00B2301E" w:rsidRPr="006C1D41">
        <w:rPr>
          <w:rFonts w:ascii="Open Sans" w:hAnsi="Open Sans" w:cs="Open Sans"/>
          <w:color w:val="006473"/>
          <w:szCs w:val="18"/>
          <w:lang w:val="nl-NL"/>
        </w:rPr>
        <w:t xml:space="preserve"> ten behoeve van de Verwerking van de Persoonsgegevens in het kader van deze Bewerkersovereenkomst en </w:t>
      </w:r>
      <w:r w:rsidR="00462DE1" w:rsidRPr="006C1D41">
        <w:rPr>
          <w:rFonts w:ascii="Open Sans" w:hAnsi="Open Sans" w:cs="Open Sans"/>
          <w:color w:val="006473"/>
          <w:szCs w:val="18"/>
          <w:lang w:val="nl-NL"/>
        </w:rPr>
        <w:t xml:space="preserve">de </w:t>
      </w:r>
      <w:r w:rsidR="00B2301E" w:rsidRPr="006C1D41">
        <w:rPr>
          <w:rFonts w:ascii="Open Sans" w:hAnsi="Open Sans" w:cs="Open Sans"/>
          <w:color w:val="006473"/>
          <w:szCs w:val="18"/>
          <w:lang w:val="nl-NL"/>
        </w:rPr>
        <w:t>Product- en Dienst</w:t>
      </w:r>
      <w:r w:rsidR="00DE4008" w:rsidRPr="006C1D41">
        <w:rPr>
          <w:rFonts w:ascii="Open Sans" w:hAnsi="Open Sans" w:cs="Open Sans"/>
          <w:color w:val="006473"/>
          <w:szCs w:val="18"/>
          <w:lang w:val="nl-NL"/>
        </w:rPr>
        <w:t>en</w:t>
      </w:r>
      <w:r w:rsidR="00B2301E" w:rsidRPr="006C1D41">
        <w:rPr>
          <w:rFonts w:ascii="Open Sans" w:hAnsi="Open Sans" w:cs="Open Sans"/>
          <w:color w:val="006473"/>
          <w:szCs w:val="18"/>
          <w:lang w:val="nl-NL"/>
        </w:rPr>
        <w:t>overeenkomst</w:t>
      </w:r>
      <w:r w:rsidR="00A824F3" w:rsidRPr="006C1D41">
        <w:rPr>
          <w:rFonts w:ascii="Open Sans" w:hAnsi="Open Sans" w:cs="Open Sans"/>
          <w:color w:val="006473"/>
          <w:szCs w:val="18"/>
          <w:lang w:val="nl-NL"/>
        </w:rPr>
        <w:t>;</w:t>
      </w:r>
    </w:p>
    <w:p w14:paraId="19357AD0" w14:textId="77777777" w:rsidR="00BB6CC3" w:rsidRPr="006C1D41" w:rsidRDefault="00BB6CC3" w:rsidP="00462B90">
      <w:pPr>
        <w:pStyle w:val="Lijstalinea"/>
        <w:numPr>
          <w:ilvl w:val="0"/>
          <w:numId w:val="8"/>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Wbp: Wet bescherming persoonsgegevens.</w:t>
      </w:r>
    </w:p>
    <w:p w14:paraId="33B53E9A" w14:textId="77777777" w:rsidR="00921273" w:rsidRPr="006C1D41" w:rsidRDefault="00921273" w:rsidP="00462B90">
      <w:pPr>
        <w:spacing w:beforeLines="40" w:before="96" w:afterLines="20" w:after="48"/>
        <w:ind w:left="360" w:right="-144"/>
        <w:contextualSpacing/>
        <w:rPr>
          <w:rFonts w:ascii="Open Sans" w:hAnsi="Open Sans" w:cs="Open Sans"/>
          <w:color w:val="006473"/>
          <w:szCs w:val="18"/>
          <w:lang w:val="nl-NL"/>
        </w:rPr>
      </w:pPr>
    </w:p>
    <w:p w14:paraId="4B2F66E5" w14:textId="77777777" w:rsidR="00CB4370" w:rsidRPr="006C1D41" w:rsidRDefault="000C3363"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2: </w:t>
      </w:r>
      <w:r w:rsidR="00CB4370" w:rsidRPr="006C1D41">
        <w:rPr>
          <w:rFonts w:ascii="Open Sans" w:hAnsi="Open Sans" w:cs="Open Sans"/>
          <w:b/>
          <w:color w:val="006473"/>
          <w:szCs w:val="18"/>
          <w:lang w:val="nl-NL"/>
        </w:rPr>
        <w:t xml:space="preserve">Onderwerp en opdracht </w:t>
      </w:r>
      <w:r w:rsidR="0078687F" w:rsidRPr="006C1D41">
        <w:rPr>
          <w:rFonts w:ascii="Open Sans" w:hAnsi="Open Sans" w:cs="Open Sans"/>
          <w:b/>
          <w:color w:val="006473"/>
          <w:szCs w:val="18"/>
          <w:lang w:val="nl-NL"/>
        </w:rPr>
        <w:t>Bewerkersovereenkomst</w:t>
      </w:r>
      <w:r w:rsidR="00362972" w:rsidRPr="006C1D41">
        <w:rPr>
          <w:rFonts w:ascii="Open Sans" w:hAnsi="Open Sans" w:cs="Open Sans"/>
          <w:b/>
          <w:color w:val="006473"/>
          <w:szCs w:val="18"/>
          <w:lang w:val="nl-NL"/>
        </w:rPr>
        <w:t xml:space="preserve"> </w:t>
      </w:r>
    </w:p>
    <w:p w14:paraId="748B4DEF" w14:textId="77777777" w:rsidR="00CB4370" w:rsidRPr="006C1D41" w:rsidRDefault="00CB4370" w:rsidP="00462B90">
      <w:pPr>
        <w:pStyle w:val="Lijstalinea"/>
        <w:numPr>
          <w:ilvl w:val="0"/>
          <w:numId w:val="10"/>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Deze Bewerkersoveree</w:t>
      </w:r>
      <w:r w:rsidR="008A6A62" w:rsidRPr="006C1D41">
        <w:rPr>
          <w:rFonts w:ascii="Open Sans" w:hAnsi="Open Sans" w:cs="Open Sans"/>
          <w:color w:val="006473"/>
          <w:szCs w:val="18"/>
          <w:lang w:val="nl-NL"/>
        </w:rPr>
        <w:t>nkomst is van toepassing op de V</w:t>
      </w:r>
      <w:r w:rsidRPr="006C1D41">
        <w:rPr>
          <w:rFonts w:ascii="Open Sans" w:hAnsi="Open Sans" w:cs="Open Sans"/>
          <w:color w:val="006473"/>
          <w:szCs w:val="18"/>
          <w:lang w:val="nl-NL"/>
        </w:rPr>
        <w:t xml:space="preserve">erwerking van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in het kader van de uitvoering van de </w:t>
      </w:r>
      <w:r w:rsidR="00EC324D" w:rsidRPr="006C1D41">
        <w:rPr>
          <w:rFonts w:ascii="Open Sans" w:hAnsi="Open Sans" w:cs="Open Sans"/>
          <w:color w:val="006473"/>
          <w:szCs w:val="18"/>
          <w:lang w:val="nl-NL"/>
        </w:rPr>
        <w:t>Product- en Dienstenovereenkomst</w:t>
      </w:r>
      <w:r w:rsidRPr="006C1D41">
        <w:rPr>
          <w:rFonts w:ascii="Open Sans" w:hAnsi="Open Sans" w:cs="Open Sans"/>
          <w:color w:val="006473"/>
          <w:szCs w:val="18"/>
          <w:lang w:val="nl-NL"/>
        </w:rPr>
        <w:t xml:space="preserve">. </w:t>
      </w:r>
    </w:p>
    <w:p w14:paraId="1F39B580" w14:textId="77777777" w:rsidR="00CB4370" w:rsidRPr="006C1D41" w:rsidRDefault="00CB4370" w:rsidP="00462B90">
      <w:pPr>
        <w:pStyle w:val="Lijstalinea"/>
        <w:numPr>
          <w:ilvl w:val="0"/>
          <w:numId w:val="10"/>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De Onderwijsinstelling verstrekt aan de Bewerker de opdracht tot </w:t>
      </w:r>
      <w:r w:rsidR="008A6A62" w:rsidRPr="006C1D41">
        <w:rPr>
          <w:rFonts w:ascii="Open Sans" w:hAnsi="Open Sans" w:cs="Open Sans"/>
          <w:color w:val="006473"/>
          <w:szCs w:val="18"/>
          <w:lang w:val="nl-NL"/>
        </w:rPr>
        <w:t>V</w:t>
      </w:r>
      <w:r w:rsidRPr="006C1D41">
        <w:rPr>
          <w:rFonts w:ascii="Open Sans" w:hAnsi="Open Sans" w:cs="Open Sans"/>
          <w:color w:val="006473"/>
          <w:szCs w:val="18"/>
          <w:lang w:val="nl-NL"/>
        </w:rPr>
        <w:t xml:space="preserve">erwerking van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ten behoeve van de uitvoering van de </w:t>
      </w:r>
      <w:r w:rsidR="00EC324D" w:rsidRPr="006C1D41">
        <w:rPr>
          <w:rFonts w:ascii="Open Sans" w:hAnsi="Open Sans" w:cs="Open Sans"/>
          <w:color w:val="006473"/>
          <w:szCs w:val="18"/>
          <w:lang w:val="nl-NL"/>
        </w:rPr>
        <w:t>Product- en Dienstenovereenkomst</w:t>
      </w:r>
      <w:r w:rsidRPr="006C1D41">
        <w:rPr>
          <w:rFonts w:ascii="Open Sans" w:hAnsi="Open Sans" w:cs="Open Sans"/>
          <w:color w:val="006473"/>
          <w:szCs w:val="18"/>
          <w:lang w:val="nl-NL"/>
        </w:rPr>
        <w:t xml:space="preserve">. </w:t>
      </w:r>
    </w:p>
    <w:p w14:paraId="03F4A3BB" w14:textId="77777777" w:rsidR="00FF677D" w:rsidRPr="006C1D41" w:rsidRDefault="00FF677D">
      <w:pPr>
        <w:spacing w:before="0" w:line="240" w:lineRule="auto"/>
        <w:rPr>
          <w:rFonts w:ascii="Open Sans" w:hAnsi="Open Sans" w:cs="Open Sans"/>
          <w:b/>
          <w:color w:val="006473"/>
          <w:szCs w:val="18"/>
          <w:lang w:val="nl-NL"/>
        </w:rPr>
      </w:pPr>
    </w:p>
    <w:p w14:paraId="5B39E133" w14:textId="77777777" w:rsidR="00CB4370" w:rsidRPr="006C1D41" w:rsidRDefault="000C3363"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3: </w:t>
      </w:r>
      <w:r w:rsidR="00CB4370" w:rsidRPr="006C1D41">
        <w:rPr>
          <w:rFonts w:ascii="Open Sans" w:hAnsi="Open Sans" w:cs="Open Sans"/>
          <w:b/>
          <w:color w:val="006473"/>
          <w:szCs w:val="18"/>
          <w:lang w:val="nl-NL"/>
        </w:rPr>
        <w:t>Rolverdeling</w:t>
      </w:r>
    </w:p>
    <w:p w14:paraId="56813812" w14:textId="77777777" w:rsidR="00CB4370" w:rsidRPr="006C1D41" w:rsidRDefault="00CB4370" w:rsidP="00462B90">
      <w:pPr>
        <w:pStyle w:val="Lijstalinea"/>
        <w:numPr>
          <w:ilvl w:val="0"/>
          <w:numId w:val="11"/>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Onderwijsinstelling is ten aanzien van de in diens opdracht uit te voeren Verwerkingen van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de Verantwoordelijke. Bewerker is bewerker in de zin van de Wbp</w:t>
      </w:r>
      <w:r w:rsidR="00462DE1" w:rsidRPr="006C1D41">
        <w:rPr>
          <w:rFonts w:ascii="Open Sans" w:hAnsi="Open Sans" w:cs="Open Sans"/>
          <w:color w:val="006473"/>
          <w:szCs w:val="18"/>
          <w:lang w:val="nl-NL"/>
        </w:rPr>
        <w:t xml:space="preserve">. De </w:t>
      </w:r>
      <w:r w:rsidR="009C638A" w:rsidRPr="006C1D41">
        <w:rPr>
          <w:rFonts w:ascii="Open Sans" w:hAnsi="Open Sans" w:cs="Open Sans"/>
          <w:color w:val="006473"/>
          <w:szCs w:val="18"/>
          <w:lang w:val="nl-NL"/>
        </w:rPr>
        <w:t>Onderwijsinstelling</w:t>
      </w:r>
      <w:r w:rsidRPr="006C1D41">
        <w:rPr>
          <w:rFonts w:ascii="Open Sans" w:hAnsi="Open Sans" w:cs="Open Sans"/>
          <w:color w:val="006473"/>
          <w:szCs w:val="18"/>
          <w:lang w:val="nl-NL"/>
        </w:rPr>
        <w:t xml:space="preserve"> heeft</w:t>
      </w:r>
      <w:r w:rsidR="00462DE1" w:rsidRPr="006C1D41">
        <w:rPr>
          <w:rFonts w:ascii="Open Sans" w:hAnsi="Open Sans" w:cs="Open Sans"/>
          <w:color w:val="006473"/>
          <w:szCs w:val="18"/>
          <w:lang w:val="nl-NL"/>
        </w:rPr>
        <w:t xml:space="preserve"> en houdt</w:t>
      </w:r>
      <w:r w:rsidRPr="006C1D41">
        <w:rPr>
          <w:rFonts w:ascii="Open Sans" w:hAnsi="Open Sans" w:cs="Open Sans"/>
          <w:color w:val="006473"/>
          <w:szCs w:val="18"/>
          <w:lang w:val="nl-NL"/>
        </w:rPr>
        <w:t xml:space="preserve"> zelfstandige zeggenschap over </w:t>
      </w:r>
      <w:r w:rsidR="008A6A62" w:rsidRPr="006C1D41">
        <w:rPr>
          <w:rFonts w:ascii="Open Sans" w:hAnsi="Open Sans" w:cs="Open Sans"/>
          <w:color w:val="006473"/>
          <w:szCs w:val="18"/>
          <w:lang w:val="nl-NL"/>
        </w:rPr>
        <w:t>het doel en de middelen van de V</w:t>
      </w:r>
      <w:r w:rsidRPr="006C1D41">
        <w:rPr>
          <w:rFonts w:ascii="Open Sans" w:hAnsi="Open Sans" w:cs="Open Sans"/>
          <w:color w:val="006473"/>
          <w:szCs w:val="18"/>
          <w:lang w:val="nl-NL"/>
        </w:rPr>
        <w:t xml:space="preserve">erwerking van de </w:t>
      </w:r>
      <w:r w:rsidR="00462DE1" w:rsidRPr="006C1D41">
        <w:rPr>
          <w:rFonts w:ascii="Open Sans" w:hAnsi="Open Sans" w:cs="Open Sans"/>
          <w:color w:val="006473"/>
          <w:szCs w:val="18"/>
          <w:lang w:val="nl-NL"/>
        </w:rPr>
        <w:t>Persoons</w:t>
      </w:r>
      <w:r w:rsidRPr="006C1D41">
        <w:rPr>
          <w:rFonts w:ascii="Open Sans" w:hAnsi="Open Sans" w:cs="Open Sans"/>
          <w:color w:val="006473"/>
          <w:szCs w:val="18"/>
          <w:lang w:val="nl-NL"/>
        </w:rPr>
        <w:t xml:space="preserve">gegevens. </w:t>
      </w:r>
    </w:p>
    <w:p w14:paraId="3650DC83" w14:textId="77777777" w:rsidR="00AF5725" w:rsidRPr="006C1D41" w:rsidRDefault="00AF5725" w:rsidP="00462B90">
      <w:pPr>
        <w:pStyle w:val="Lijstalinea"/>
        <w:numPr>
          <w:ilvl w:val="0"/>
          <w:numId w:val="11"/>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Bewerker draagt er</w:t>
      </w:r>
      <w:r w:rsidR="00362972" w:rsidRPr="006C1D41">
        <w:rPr>
          <w:rFonts w:ascii="Open Sans" w:hAnsi="Open Sans" w:cs="Open Sans"/>
          <w:color w:val="006473"/>
          <w:szCs w:val="18"/>
          <w:lang w:val="nl-NL"/>
        </w:rPr>
        <w:t xml:space="preserve"> </w:t>
      </w:r>
      <w:r w:rsidRPr="006C1D41">
        <w:rPr>
          <w:rFonts w:ascii="Open Sans" w:hAnsi="Open Sans" w:cs="Open Sans"/>
          <w:color w:val="006473"/>
          <w:szCs w:val="18"/>
          <w:lang w:val="nl-NL"/>
        </w:rPr>
        <w:t xml:space="preserve">zorg voor dat de Onderwijsinstelling voorafgaande aan het sluiten van deze </w:t>
      </w:r>
      <w:r w:rsidR="00462DE1" w:rsidRPr="006C1D41">
        <w:rPr>
          <w:rFonts w:ascii="Open Sans" w:hAnsi="Open Sans" w:cs="Open Sans"/>
          <w:color w:val="006473"/>
          <w:szCs w:val="18"/>
          <w:lang w:val="nl-NL"/>
        </w:rPr>
        <w:t>Bewerkers</w:t>
      </w:r>
      <w:r w:rsidRPr="006C1D41">
        <w:rPr>
          <w:rFonts w:ascii="Open Sans" w:hAnsi="Open Sans" w:cs="Open Sans"/>
          <w:color w:val="006473"/>
          <w:szCs w:val="18"/>
          <w:lang w:val="nl-NL"/>
        </w:rPr>
        <w:t>overeenkom</w:t>
      </w:r>
      <w:r w:rsidR="00875677" w:rsidRPr="006C1D41">
        <w:rPr>
          <w:rFonts w:ascii="Open Sans" w:hAnsi="Open Sans" w:cs="Open Sans"/>
          <w:color w:val="006473"/>
          <w:szCs w:val="18"/>
          <w:lang w:val="nl-NL"/>
        </w:rPr>
        <w:t>s</w:t>
      </w:r>
      <w:r w:rsidRPr="006C1D41">
        <w:rPr>
          <w:rFonts w:ascii="Open Sans" w:hAnsi="Open Sans" w:cs="Open Sans"/>
          <w:color w:val="006473"/>
          <w:szCs w:val="18"/>
          <w:lang w:val="nl-NL"/>
        </w:rPr>
        <w:t>t toereikend wordt geïnform</w:t>
      </w:r>
      <w:r w:rsidR="00112176" w:rsidRPr="006C1D41">
        <w:rPr>
          <w:rFonts w:ascii="Open Sans" w:hAnsi="Open Sans" w:cs="Open Sans"/>
          <w:color w:val="006473"/>
          <w:szCs w:val="18"/>
          <w:lang w:val="nl-NL"/>
        </w:rPr>
        <w:t>eerd over de dienst(en) die de B</w:t>
      </w:r>
      <w:r w:rsidRPr="006C1D41">
        <w:rPr>
          <w:rFonts w:ascii="Open Sans" w:hAnsi="Open Sans" w:cs="Open Sans"/>
          <w:color w:val="006473"/>
          <w:szCs w:val="18"/>
          <w:lang w:val="nl-NL"/>
        </w:rPr>
        <w:t xml:space="preserve">ewerker verleent, en de uit te voeren </w:t>
      </w:r>
      <w:r w:rsidR="009C638A" w:rsidRPr="006C1D41">
        <w:rPr>
          <w:rFonts w:ascii="Open Sans" w:hAnsi="Open Sans" w:cs="Open Sans"/>
          <w:color w:val="006473"/>
          <w:szCs w:val="18"/>
          <w:lang w:val="nl-NL"/>
        </w:rPr>
        <w:t>Verwerking</w:t>
      </w:r>
      <w:r w:rsidRPr="006C1D41">
        <w:rPr>
          <w:rFonts w:ascii="Open Sans" w:hAnsi="Open Sans" w:cs="Open Sans"/>
          <w:color w:val="006473"/>
          <w:szCs w:val="18"/>
          <w:lang w:val="nl-NL"/>
        </w:rPr>
        <w:t xml:space="preserve">en. De gegeven informatie moet de Onderwijsinstelling in staat stellen een keuze te maken </w:t>
      </w:r>
      <w:r w:rsidR="00A20880" w:rsidRPr="006C1D41">
        <w:rPr>
          <w:rFonts w:ascii="Open Sans" w:hAnsi="Open Sans" w:cs="Open Sans"/>
          <w:color w:val="006473"/>
          <w:szCs w:val="18"/>
          <w:lang w:val="nl-NL"/>
        </w:rPr>
        <w:t>met betrekking tot</w:t>
      </w:r>
      <w:r w:rsidRPr="006C1D41">
        <w:rPr>
          <w:rFonts w:ascii="Open Sans" w:hAnsi="Open Sans" w:cs="Open Sans"/>
          <w:color w:val="006473"/>
          <w:szCs w:val="18"/>
          <w:lang w:val="nl-NL"/>
        </w:rPr>
        <w:t xml:space="preserve"> de aangeboden diensten als zodanig, </w:t>
      </w:r>
      <w:r w:rsidR="00907759" w:rsidRPr="006C1D41">
        <w:rPr>
          <w:rFonts w:ascii="Open Sans" w:hAnsi="Open Sans" w:cs="Open Sans"/>
          <w:color w:val="006473"/>
          <w:szCs w:val="18"/>
          <w:lang w:val="nl-NL"/>
        </w:rPr>
        <w:t>en daarnaast</w:t>
      </w:r>
      <w:r w:rsidRPr="006C1D41">
        <w:rPr>
          <w:rFonts w:ascii="Open Sans" w:hAnsi="Open Sans" w:cs="Open Sans"/>
          <w:color w:val="006473"/>
          <w:szCs w:val="18"/>
          <w:lang w:val="nl-NL"/>
        </w:rPr>
        <w:t xml:space="preserve"> een afzonderlijke keuze </w:t>
      </w:r>
      <w:r w:rsidR="00A635D7" w:rsidRPr="006C1D41">
        <w:rPr>
          <w:rFonts w:ascii="Open Sans" w:hAnsi="Open Sans" w:cs="Open Sans"/>
          <w:color w:val="006473"/>
          <w:szCs w:val="18"/>
          <w:lang w:val="nl-NL"/>
        </w:rPr>
        <w:t xml:space="preserve">te maken </w:t>
      </w:r>
      <w:r w:rsidRPr="006C1D41">
        <w:rPr>
          <w:rFonts w:ascii="Open Sans" w:hAnsi="Open Sans" w:cs="Open Sans"/>
          <w:color w:val="006473"/>
          <w:szCs w:val="18"/>
          <w:lang w:val="nl-NL"/>
        </w:rPr>
        <w:t xml:space="preserve">voor eventueel aangeboden </w:t>
      </w:r>
      <w:r w:rsidR="00875677" w:rsidRPr="006C1D41">
        <w:rPr>
          <w:rFonts w:ascii="Open Sans" w:hAnsi="Open Sans" w:cs="Open Sans"/>
          <w:color w:val="006473"/>
          <w:szCs w:val="18"/>
          <w:lang w:val="nl-NL"/>
        </w:rPr>
        <w:t>optionele</w:t>
      </w:r>
      <w:r w:rsidRPr="006C1D41">
        <w:rPr>
          <w:rFonts w:ascii="Open Sans" w:hAnsi="Open Sans" w:cs="Open Sans"/>
          <w:color w:val="006473"/>
          <w:szCs w:val="18"/>
          <w:lang w:val="nl-NL"/>
        </w:rPr>
        <w:t xml:space="preserve"> diensten.</w:t>
      </w:r>
    </w:p>
    <w:p w14:paraId="57285C7D" w14:textId="77777777" w:rsidR="00875677" w:rsidRPr="006C1D41" w:rsidRDefault="00AF5725" w:rsidP="00462B90">
      <w:pPr>
        <w:pStyle w:val="Lijstalinea"/>
        <w:numPr>
          <w:ilvl w:val="0"/>
          <w:numId w:val="11"/>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De</w:t>
      </w:r>
      <w:r w:rsidR="00462DE1" w:rsidRPr="006C1D41">
        <w:rPr>
          <w:rFonts w:ascii="Open Sans" w:hAnsi="Open Sans" w:cs="Open Sans"/>
          <w:color w:val="006473"/>
          <w:szCs w:val="18"/>
          <w:lang w:val="nl-NL"/>
        </w:rPr>
        <w:t xml:space="preserve"> in lid </w:t>
      </w:r>
      <w:r w:rsidR="00875677" w:rsidRPr="006C1D41">
        <w:rPr>
          <w:rFonts w:ascii="Open Sans" w:hAnsi="Open Sans" w:cs="Open Sans"/>
          <w:color w:val="006473"/>
          <w:szCs w:val="18"/>
          <w:lang w:val="nl-NL"/>
        </w:rPr>
        <w:t xml:space="preserve">2 </w:t>
      </w:r>
      <w:r w:rsidR="00462DE1" w:rsidRPr="006C1D41">
        <w:rPr>
          <w:rFonts w:ascii="Open Sans" w:hAnsi="Open Sans" w:cs="Open Sans"/>
          <w:color w:val="006473"/>
          <w:szCs w:val="18"/>
          <w:lang w:val="nl-NL"/>
        </w:rPr>
        <w:t>bedoelde</w:t>
      </w:r>
      <w:r w:rsidRPr="006C1D41">
        <w:rPr>
          <w:rFonts w:ascii="Open Sans" w:hAnsi="Open Sans" w:cs="Open Sans"/>
          <w:color w:val="006473"/>
          <w:szCs w:val="18"/>
          <w:lang w:val="nl-NL"/>
        </w:rPr>
        <w:t xml:space="preserve"> diensten, waaronder </w:t>
      </w:r>
      <w:r w:rsidR="00BD61D0" w:rsidRPr="006C1D41">
        <w:rPr>
          <w:rFonts w:ascii="Open Sans" w:hAnsi="Open Sans" w:cs="Open Sans"/>
          <w:color w:val="006473"/>
          <w:szCs w:val="18"/>
          <w:lang w:val="nl-NL"/>
        </w:rPr>
        <w:t xml:space="preserve">eventuele </w:t>
      </w:r>
      <w:r w:rsidR="00875677" w:rsidRPr="006C1D41">
        <w:rPr>
          <w:rFonts w:ascii="Open Sans" w:hAnsi="Open Sans" w:cs="Open Sans"/>
          <w:color w:val="006473"/>
          <w:szCs w:val="18"/>
          <w:lang w:val="nl-NL"/>
        </w:rPr>
        <w:t>optionele</w:t>
      </w:r>
      <w:r w:rsidRPr="006C1D41">
        <w:rPr>
          <w:rFonts w:ascii="Open Sans" w:hAnsi="Open Sans" w:cs="Open Sans"/>
          <w:color w:val="006473"/>
          <w:szCs w:val="18"/>
          <w:lang w:val="nl-NL"/>
        </w:rPr>
        <w:t xml:space="preserve"> diensten, moeten in </w:t>
      </w:r>
      <w:r w:rsidR="0078687F" w:rsidRPr="006C1D41">
        <w:rPr>
          <w:rFonts w:ascii="Open Sans" w:hAnsi="Open Sans" w:cs="Open Sans"/>
          <w:color w:val="006473"/>
          <w:szCs w:val="18"/>
          <w:lang w:val="nl-NL"/>
        </w:rPr>
        <w:t>de Privacy Bijsluiter</w:t>
      </w:r>
      <w:r w:rsidR="006B00E9" w:rsidRPr="006C1D41">
        <w:rPr>
          <w:rFonts w:ascii="Open Sans" w:hAnsi="Open Sans" w:cs="Open Sans"/>
          <w:color w:val="006473"/>
          <w:szCs w:val="18"/>
          <w:lang w:val="nl-NL"/>
        </w:rPr>
        <w:t xml:space="preserve"> </w:t>
      </w:r>
      <w:r w:rsidRPr="006C1D41">
        <w:rPr>
          <w:rFonts w:ascii="Open Sans" w:hAnsi="Open Sans" w:cs="Open Sans"/>
          <w:color w:val="006473"/>
          <w:szCs w:val="18"/>
          <w:lang w:val="nl-NL"/>
        </w:rPr>
        <w:t xml:space="preserve">bij deze </w:t>
      </w:r>
      <w:r w:rsidR="0078687F" w:rsidRPr="006C1D41">
        <w:rPr>
          <w:rFonts w:ascii="Open Sans" w:hAnsi="Open Sans" w:cs="Open Sans"/>
          <w:color w:val="006473"/>
          <w:szCs w:val="18"/>
          <w:lang w:val="nl-NL"/>
        </w:rPr>
        <w:t xml:space="preserve">Bewerkersovereenkomst </w:t>
      </w:r>
      <w:r w:rsidRPr="006C1D41">
        <w:rPr>
          <w:rFonts w:ascii="Open Sans" w:hAnsi="Open Sans" w:cs="Open Sans"/>
          <w:color w:val="006473"/>
          <w:szCs w:val="18"/>
          <w:lang w:val="nl-NL"/>
        </w:rPr>
        <w:t xml:space="preserve">in begrijpelijke taal zijn beschreven, </w:t>
      </w:r>
      <w:r w:rsidR="001A1D92" w:rsidRPr="006C1D41">
        <w:rPr>
          <w:rFonts w:ascii="Open Sans" w:hAnsi="Open Sans" w:cs="Open Sans"/>
          <w:color w:val="006473"/>
          <w:szCs w:val="18"/>
          <w:lang w:val="nl-NL"/>
        </w:rPr>
        <w:t xml:space="preserve">waarna </w:t>
      </w:r>
      <w:r w:rsidRPr="006C1D41">
        <w:rPr>
          <w:rFonts w:ascii="Open Sans" w:hAnsi="Open Sans" w:cs="Open Sans"/>
          <w:color w:val="006473"/>
          <w:szCs w:val="18"/>
          <w:lang w:val="nl-NL"/>
        </w:rPr>
        <w:t xml:space="preserve">de Onderwijsinstelling </w:t>
      </w:r>
      <w:r w:rsidR="00A20880" w:rsidRPr="006C1D41">
        <w:rPr>
          <w:rFonts w:ascii="Open Sans" w:hAnsi="Open Sans" w:cs="Open Sans"/>
          <w:color w:val="006473"/>
          <w:szCs w:val="18"/>
          <w:lang w:val="nl-NL"/>
        </w:rPr>
        <w:t xml:space="preserve">geïnformeerd </w:t>
      </w:r>
      <w:r w:rsidRPr="006C1D41">
        <w:rPr>
          <w:rFonts w:ascii="Open Sans" w:hAnsi="Open Sans" w:cs="Open Sans"/>
          <w:color w:val="006473"/>
          <w:szCs w:val="18"/>
          <w:lang w:val="nl-NL"/>
        </w:rPr>
        <w:t>akkoord kan gaan met de afname van deze dienst(en)</w:t>
      </w:r>
      <w:r w:rsidR="00875677" w:rsidRPr="006C1D41">
        <w:rPr>
          <w:rFonts w:ascii="Open Sans" w:hAnsi="Open Sans" w:cs="Open Sans"/>
          <w:color w:val="006473"/>
          <w:szCs w:val="18"/>
          <w:lang w:val="nl-NL"/>
        </w:rPr>
        <w:t>.</w:t>
      </w:r>
    </w:p>
    <w:p w14:paraId="42710B84" w14:textId="77777777" w:rsidR="000C3363" w:rsidRPr="006C1D41" w:rsidRDefault="00CB4370" w:rsidP="00462B90">
      <w:pPr>
        <w:pStyle w:val="Lijstalinea"/>
        <w:numPr>
          <w:ilvl w:val="0"/>
          <w:numId w:val="11"/>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De Onderwijsinstelling kan verplicht zijn de </w:t>
      </w:r>
      <w:r w:rsidR="009C638A" w:rsidRPr="006C1D41">
        <w:rPr>
          <w:rFonts w:ascii="Open Sans" w:hAnsi="Open Sans" w:cs="Open Sans"/>
          <w:color w:val="006473"/>
          <w:szCs w:val="18"/>
          <w:lang w:val="nl-NL"/>
        </w:rPr>
        <w:t>Verwerking</w:t>
      </w:r>
      <w:r w:rsidRPr="006C1D41">
        <w:rPr>
          <w:rFonts w:ascii="Open Sans" w:hAnsi="Open Sans" w:cs="Open Sans"/>
          <w:color w:val="006473"/>
          <w:szCs w:val="18"/>
          <w:lang w:val="nl-NL"/>
        </w:rPr>
        <w:t xml:space="preserve"> van de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te </w:t>
      </w:r>
      <w:r w:rsidR="00617C44" w:rsidRPr="006C1D41">
        <w:rPr>
          <w:rFonts w:ascii="Open Sans" w:hAnsi="Open Sans" w:cs="Open Sans"/>
          <w:color w:val="006473"/>
          <w:szCs w:val="18"/>
          <w:lang w:val="nl-NL"/>
        </w:rPr>
        <w:t>melden</w:t>
      </w:r>
      <w:r w:rsidRPr="006C1D41">
        <w:rPr>
          <w:rFonts w:ascii="Open Sans" w:hAnsi="Open Sans" w:cs="Open Sans"/>
          <w:color w:val="006473"/>
          <w:szCs w:val="18"/>
          <w:lang w:val="nl-NL"/>
        </w:rPr>
        <w:t xml:space="preserve"> bij </w:t>
      </w:r>
      <w:r w:rsidR="00663D75" w:rsidRPr="006C1D41">
        <w:rPr>
          <w:rFonts w:ascii="Open Sans" w:hAnsi="Open Sans" w:cs="Open Sans"/>
          <w:color w:val="006473"/>
          <w:szCs w:val="18"/>
          <w:lang w:val="nl-NL"/>
        </w:rPr>
        <w:t xml:space="preserve">de </w:t>
      </w:r>
      <w:r w:rsidR="007261CD" w:rsidRPr="006C1D41">
        <w:rPr>
          <w:rFonts w:ascii="Open Sans" w:hAnsi="Open Sans" w:cs="Open Sans"/>
          <w:color w:val="006473"/>
          <w:szCs w:val="18"/>
          <w:lang w:val="nl-NL"/>
        </w:rPr>
        <w:t>Autoriteit Persoonsgegevens</w:t>
      </w:r>
      <w:r w:rsidRPr="006C1D41">
        <w:rPr>
          <w:rFonts w:ascii="Open Sans" w:hAnsi="Open Sans" w:cs="Open Sans"/>
          <w:color w:val="006473"/>
          <w:szCs w:val="18"/>
          <w:lang w:val="nl-NL"/>
        </w:rPr>
        <w:t xml:space="preserve">. De Onderwijsinstelling </w:t>
      </w:r>
      <w:r w:rsidR="00617C44" w:rsidRPr="006C1D41">
        <w:rPr>
          <w:rFonts w:ascii="Open Sans" w:hAnsi="Open Sans" w:cs="Open Sans"/>
          <w:color w:val="006473"/>
          <w:szCs w:val="18"/>
          <w:lang w:val="nl-NL"/>
        </w:rPr>
        <w:t>onderzoekt</w:t>
      </w:r>
      <w:r w:rsidRPr="006C1D41">
        <w:rPr>
          <w:rFonts w:ascii="Open Sans" w:hAnsi="Open Sans" w:cs="Open Sans"/>
          <w:color w:val="006473"/>
          <w:szCs w:val="18"/>
          <w:lang w:val="nl-NL"/>
        </w:rPr>
        <w:t xml:space="preserve"> of zij hiervan is vrijgesteld en doet melding bij </w:t>
      </w:r>
      <w:r w:rsidR="00663D75" w:rsidRPr="006C1D41">
        <w:rPr>
          <w:rFonts w:ascii="Open Sans" w:hAnsi="Open Sans" w:cs="Open Sans"/>
          <w:color w:val="006473"/>
          <w:szCs w:val="18"/>
          <w:lang w:val="nl-NL"/>
        </w:rPr>
        <w:t xml:space="preserve">de </w:t>
      </w:r>
      <w:r w:rsidR="007261CD" w:rsidRPr="006C1D41">
        <w:rPr>
          <w:rFonts w:ascii="Open Sans" w:hAnsi="Open Sans" w:cs="Open Sans"/>
          <w:color w:val="006473"/>
          <w:szCs w:val="18"/>
          <w:lang w:val="nl-NL"/>
        </w:rPr>
        <w:t>Autoriteit Persoonsgegevens</w:t>
      </w:r>
      <w:r w:rsidR="00907759" w:rsidRPr="006C1D41">
        <w:rPr>
          <w:rFonts w:ascii="Open Sans" w:hAnsi="Open Sans" w:cs="Open Sans"/>
          <w:color w:val="006473"/>
          <w:szCs w:val="18"/>
          <w:lang w:val="nl-NL"/>
        </w:rPr>
        <w:t xml:space="preserve"> </w:t>
      </w:r>
      <w:r w:rsidRPr="006C1D41">
        <w:rPr>
          <w:rFonts w:ascii="Open Sans" w:hAnsi="Open Sans" w:cs="Open Sans"/>
          <w:color w:val="006473"/>
          <w:szCs w:val="18"/>
          <w:lang w:val="nl-NL"/>
        </w:rPr>
        <w:t>indien zij hiertoe verplicht is.</w:t>
      </w:r>
    </w:p>
    <w:p w14:paraId="05D39435" w14:textId="77777777" w:rsidR="00CB4370" w:rsidRPr="006C1D41" w:rsidRDefault="00CB4370" w:rsidP="00462B90">
      <w:pPr>
        <w:pStyle w:val="Lijstalinea"/>
        <w:numPr>
          <w:ilvl w:val="0"/>
          <w:numId w:val="11"/>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Onderwijsinstelling en Bewerker verstrekken elkaar over en weer alle benodigde informatie teneinde een goede naleving van de relevante privacywet- en regelgeving mogelijk te maken. </w:t>
      </w:r>
    </w:p>
    <w:p w14:paraId="20E97326" w14:textId="77777777" w:rsidR="00921273" w:rsidRPr="006C1D41" w:rsidRDefault="00921273" w:rsidP="00462B90">
      <w:pPr>
        <w:pStyle w:val="Lijstalinea"/>
        <w:spacing w:beforeLines="40" w:before="96" w:afterLines="20" w:after="48"/>
        <w:ind w:left="720" w:right="-144"/>
        <w:rPr>
          <w:rFonts w:ascii="Open Sans" w:hAnsi="Open Sans" w:cs="Open Sans"/>
          <w:color w:val="006473"/>
          <w:szCs w:val="18"/>
          <w:lang w:val="nl-NL"/>
        </w:rPr>
      </w:pPr>
    </w:p>
    <w:p w14:paraId="36F32DA1" w14:textId="77777777" w:rsidR="00CB4370" w:rsidRPr="006C1D41" w:rsidRDefault="00921273"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4: </w:t>
      </w:r>
      <w:r w:rsidR="00CB4370" w:rsidRPr="006C1D41">
        <w:rPr>
          <w:rFonts w:ascii="Open Sans" w:hAnsi="Open Sans" w:cs="Open Sans"/>
          <w:b/>
          <w:color w:val="006473"/>
          <w:szCs w:val="18"/>
          <w:lang w:val="nl-NL"/>
        </w:rPr>
        <w:t>Privacy convenant</w:t>
      </w:r>
    </w:p>
    <w:p w14:paraId="2A2A5580" w14:textId="77777777" w:rsidR="00D627D0" w:rsidRPr="006C1D41" w:rsidRDefault="00D627D0" w:rsidP="00D627D0">
      <w:pPr>
        <w:pStyle w:val="Lijstalinea"/>
        <w:numPr>
          <w:ilvl w:val="0"/>
          <w:numId w:val="34"/>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Partijen onderschrijven de bepalingen in het </w:t>
      </w:r>
      <w:r w:rsidR="00356383" w:rsidRPr="006C1D41">
        <w:rPr>
          <w:rFonts w:ascii="Open Sans" w:hAnsi="Open Sans" w:cs="Open Sans"/>
          <w:color w:val="006473"/>
          <w:szCs w:val="18"/>
          <w:lang w:val="nl-NL"/>
        </w:rPr>
        <w:t>Conve</w:t>
      </w:r>
      <w:r w:rsidR="00E8479B" w:rsidRPr="006C1D41">
        <w:rPr>
          <w:rFonts w:ascii="Open Sans" w:hAnsi="Open Sans" w:cs="Open Sans"/>
          <w:color w:val="006473"/>
          <w:szCs w:val="18"/>
          <w:lang w:val="nl-NL"/>
        </w:rPr>
        <w:t xml:space="preserve">nant Digitale Onderwijsmiddelen </w:t>
      </w:r>
      <w:r w:rsidR="00356383" w:rsidRPr="006C1D41">
        <w:rPr>
          <w:rFonts w:ascii="Open Sans" w:hAnsi="Open Sans" w:cs="Open Sans"/>
          <w:color w:val="006473"/>
          <w:szCs w:val="18"/>
          <w:lang w:val="nl-NL"/>
        </w:rPr>
        <w:t>en Privacy</w:t>
      </w:r>
      <w:r w:rsidRPr="006C1D41">
        <w:rPr>
          <w:rFonts w:ascii="Open Sans" w:hAnsi="Open Sans" w:cs="Open Sans"/>
          <w:color w:val="006473"/>
          <w:szCs w:val="18"/>
          <w:lang w:val="nl-NL"/>
        </w:rPr>
        <w:t>.</w:t>
      </w:r>
    </w:p>
    <w:p w14:paraId="351EEB70" w14:textId="77777777" w:rsidR="00FF677D" w:rsidRPr="006C1D41" w:rsidRDefault="00FF677D" w:rsidP="00FF677D">
      <w:pPr>
        <w:pStyle w:val="Lijstalinea"/>
        <w:spacing w:beforeLines="40" w:before="96" w:afterLines="20" w:after="48"/>
        <w:ind w:left="720" w:right="-144"/>
        <w:rPr>
          <w:rFonts w:ascii="Open Sans" w:hAnsi="Open Sans" w:cs="Open Sans"/>
          <w:color w:val="006473"/>
          <w:szCs w:val="18"/>
          <w:lang w:val="nl-NL"/>
        </w:rPr>
      </w:pPr>
    </w:p>
    <w:p w14:paraId="7E3AFCA7" w14:textId="77777777" w:rsidR="00CB4370" w:rsidRPr="006C1D41" w:rsidRDefault="00921273" w:rsidP="00462B90">
      <w:pPr>
        <w:spacing w:beforeLines="40" w:before="96" w:afterLines="20" w:after="48" w:line="240" w:lineRule="auto"/>
        <w:ind w:right="-144"/>
        <w:rPr>
          <w:rFonts w:ascii="Open Sans" w:hAnsi="Open Sans" w:cs="Open Sans"/>
          <w:color w:val="006473"/>
          <w:szCs w:val="18"/>
          <w:lang w:val="nl-NL"/>
        </w:rPr>
      </w:pPr>
      <w:r w:rsidRPr="006C1D41">
        <w:rPr>
          <w:rFonts w:ascii="Open Sans" w:hAnsi="Open Sans" w:cs="Open Sans"/>
          <w:b/>
          <w:color w:val="006473"/>
          <w:szCs w:val="18"/>
          <w:lang w:val="nl-NL"/>
        </w:rPr>
        <w:t xml:space="preserve">Artikel 5: </w:t>
      </w:r>
      <w:r w:rsidR="00CB4370" w:rsidRPr="006C1D41">
        <w:rPr>
          <w:rFonts w:ascii="Open Sans" w:hAnsi="Open Sans" w:cs="Open Sans"/>
          <w:b/>
          <w:color w:val="006473"/>
          <w:szCs w:val="18"/>
          <w:lang w:val="nl-NL"/>
        </w:rPr>
        <w:t xml:space="preserve">Gebruik </w:t>
      </w:r>
      <w:r w:rsidRPr="006C1D41">
        <w:rPr>
          <w:rFonts w:ascii="Open Sans" w:hAnsi="Open Sans" w:cs="Open Sans"/>
          <w:b/>
          <w:color w:val="006473"/>
          <w:szCs w:val="18"/>
          <w:lang w:val="nl-NL"/>
        </w:rPr>
        <w:t>Persoonsgegevens</w:t>
      </w:r>
    </w:p>
    <w:p w14:paraId="37FB921F" w14:textId="77777777" w:rsidR="00907759" w:rsidRPr="006C1D41" w:rsidRDefault="00907759" w:rsidP="00462B90">
      <w:pPr>
        <w:pStyle w:val="Lijstalinea"/>
        <w:numPr>
          <w:ilvl w:val="0"/>
          <w:numId w:val="12"/>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Bewerker verplicht zich om de van Onderwijsinstelling verkregen Persoonsgegevens niet voor andere doeleinden of op andere wijze te gebruiken dan voor het doel, en </w:t>
      </w:r>
      <w:r w:rsidRPr="006C1D41">
        <w:rPr>
          <w:rFonts w:ascii="Open Sans" w:hAnsi="Open Sans" w:cs="Open Sans"/>
          <w:color w:val="006473"/>
          <w:szCs w:val="18"/>
          <w:lang w:val="nl-NL"/>
        </w:rPr>
        <w:lastRenderedPageBreak/>
        <w:t xml:space="preserve">de wijze waarvoor, de gegevens zijn verstrekt of aan hem bekend zijn geworden. Het is Bewerker derhalve niet toegestaan andere gegevensverwerkingen uit te voeren dan door de Onderwijsinstelling (mondeling, schriftelijk dan wel elektronisch) aan Bewerker zijn opgedragen. </w:t>
      </w:r>
      <w:r w:rsidR="00511C0B" w:rsidRPr="006C1D41">
        <w:rPr>
          <w:rFonts w:ascii="Open Sans" w:hAnsi="Open Sans" w:cs="Open Sans"/>
          <w:color w:val="006473"/>
          <w:szCs w:val="18"/>
          <w:lang w:val="nl-NL"/>
        </w:rPr>
        <w:t>Deze verplichting geldt zowel gedurende de looptijd van deze overeenkomst als na afloop daarvan.</w:t>
      </w:r>
    </w:p>
    <w:p w14:paraId="4921880D" w14:textId="77777777" w:rsidR="00CB4370" w:rsidRPr="006C1D41" w:rsidRDefault="00CB4370" w:rsidP="00462B90">
      <w:pPr>
        <w:pStyle w:val="Geenafstand"/>
        <w:numPr>
          <w:ilvl w:val="0"/>
          <w:numId w:val="12"/>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Een overzicht van de categorieën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en gebruik waarvoor de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worden verwerkt, is uiteengezet in de Privacy</w:t>
      </w:r>
      <w:r w:rsidR="0078687F" w:rsidRPr="006C1D41">
        <w:rPr>
          <w:rFonts w:ascii="Open Sans" w:hAnsi="Open Sans" w:cs="Open Sans"/>
          <w:color w:val="006473"/>
          <w:szCs w:val="18"/>
          <w:lang w:val="nl-NL"/>
        </w:rPr>
        <w:t xml:space="preserve"> Bijsluiter</w:t>
      </w:r>
      <w:r w:rsidR="00055CF9" w:rsidRPr="006C1D41">
        <w:rPr>
          <w:rFonts w:ascii="Open Sans" w:hAnsi="Open Sans" w:cs="Open Sans"/>
          <w:color w:val="006473"/>
          <w:szCs w:val="18"/>
          <w:lang w:val="nl-NL"/>
        </w:rPr>
        <w:t xml:space="preserve"> </w:t>
      </w:r>
      <w:r w:rsidR="008A6A62" w:rsidRPr="006C1D41">
        <w:rPr>
          <w:rFonts w:ascii="Open Sans" w:hAnsi="Open Sans" w:cs="Open Sans"/>
          <w:color w:val="006473"/>
          <w:szCs w:val="18"/>
          <w:lang w:val="nl-NL"/>
        </w:rPr>
        <w:t>bij de</w:t>
      </w:r>
      <w:r w:rsidR="008D69EA" w:rsidRPr="006C1D41">
        <w:rPr>
          <w:rFonts w:ascii="Open Sans" w:hAnsi="Open Sans" w:cs="Open Sans"/>
          <w:color w:val="006473"/>
          <w:szCs w:val="18"/>
          <w:lang w:val="nl-NL"/>
        </w:rPr>
        <w:t>ze</w:t>
      </w:r>
      <w:r w:rsidR="008A6A62" w:rsidRPr="006C1D41">
        <w:rPr>
          <w:rFonts w:ascii="Open Sans" w:hAnsi="Open Sans" w:cs="Open Sans"/>
          <w:color w:val="006473"/>
          <w:szCs w:val="18"/>
          <w:lang w:val="nl-NL"/>
        </w:rPr>
        <w:t xml:space="preserve"> Bewerkersovereenkomst</w:t>
      </w:r>
      <w:r w:rsidRPr="006C1D41">
        <w:rPr>
          <w:rFonts w:ascii="Open Sans" w:hAnsi="Open Sans" w:cs="Open Sans"/>
          <w:color w:val="006473"/>
          <w:szCs w:val="18"/>
          <w:lang w:val="nl-NL"/>
        </w:rPr>
        <w:t xml:space="preserve">. </w:t>
      </w:r>
    </w:p>
    <w:p w14:paraId="266D3DEE" w14:textId="77777777" w:rsidR="00F41600" w:rsidRPr="006C1D41" w:rsidRDefault="0014430B" w:rsidP="009E6DC8">
      <w:pPr>
        <w:pStyle w:val="Lijstalinea"/>
        <w:numPr>
          <w:ilvl w:val="0"/>
          <w:numId w:val="12"/>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De</w:t>
      </w:r>
      <w:r w:rsidR="00054EB7" w:rsidRPr="006C1D41">
        <w:rPr>
          <w:rFonts w:ascii="Open Sans" w:hAnsi="Open Sans" w:cs="Open Sans"/>
          <w:color w:val="006473"/>
          <w:szCs w:val="18"/>
          <w:lang w:val="nl-NL"/>
        </w:rPr>
        <w:t xml:space="preserve"> Bewerker </w:t>
      </w:r>
      <w:r w:rsidRPr="006C1D41">
        <w:rPr>
          <w:rFonts w:ascii="Open Sans" w:hAnsi="Open Sans" w:cs="Open Sans"/>
          <w:color w:val="006473"/>
          <w:szCs w:val="18"/>
          <w:lang w:val="nl-NL"/>
        </w:rPr>
        <w:t xml:space="preserve">dient in de </w:t>
      </w:r>
      <w:r w:rsidR="00FF6A6D" w:rsidRPr="006C1D41">
        <w:rPr>
          <w:rFonts w:ascii="Open Sans" w:hAnsi="Open Sans" w:cs="Open Sans"/>
          <w:color w:val="006473"/>
          <w:szCs w:val="18"/>
          <w:lang w:val="nl-NL"/>
        </w:rPr>
        <w:t xml:space="preserve">Privacy </w:t>
      </w:r>
      <w:r w:rsidRPr="006C1D41">
        <w:rPr>
          <w:rFonts w:ascii="Open Sans" w:hAnsi="Open Sans" w:cs="Open Sans"/>
          <w:color w:val="006473"/>
          <w:szCs w:val="18"/>
          <w:lang w:val="nl-NL"/>
        </w:rPr>
        <w:t xml:space="preserve">Bijsluiter aan te geven of </w:t>
      </w:r>
      <w:r w:rsidR="00FF6A6D" w:rsidRPr="006C1D41">
        <w:rPr>
          <w:rFonts w:ascii="Open Sans" w:hAnsi="Open Sans" w:cs="Open Sans"/>
          <w:color w:val="006473"/>
          <w:szCs w:val="18"/>
          <w:lang w:val="nl-NL"/>
        </w:rPr>
        <w:t>de Privacy</w:t>
      </w:r>
      <w:r w:rsidR="00A330E3" w:rsidRPr="006C1D41">
        <w:rPr>
          <w:rFonts w:ascii="Open Sans" w:hAnsi="Open Sans" w:cs="Open Sans"/>
          <w:color w:val="006473"/>
          <w:szCs w:val="18"/>
          <w:lang w:val="nl-NL"/>
        </w:rPr>
        <w:t xml:space="preserve"> B</w:t>
      </w:r>
      <w:r w:rsidR="00FF6A6D" w:rsidRPr="006C1D41">
        <w:rPr>
          <w:rFonts w:ascii="Open Sans" w:hAnsi="Open Sans" w:cs="Open Sans"/>
          <w:color w:val="006473"/>
          <w:szCs w:val="18"/>
          <w:lang w:val="nl-NL"/>
        </w:rPr>
        <w:t xml:space="preserve">ijsluiter ziet op een Leermiddel en Toets en/of </w:t>
      </w:r>
      <w:r w:rsidR="000D7178" w:rsidRPr="006C1D41">
        <w:rPr>
          <w:rFonts w:ascii="Open Sans" w:hAnsi="Open Sans" w:cs="Open Sans"/>
          <w:color w:val="006473"/>
          <w:szCs w:val="18"/>
          <w:lang w:val="nl-NL"/>
        </w:rPr>
        <w:t xml:space="preserve">School- en </w:t>
      </w:r>
      <w:r w:rsidR="00FF6A6D" w:rsidRPr="006C1D41">
        <w:rPr>
          <w:rFonts w:ascii="Open Sans" w:hAnsi="Open Sans" w:cs="Open Sans"/>
          <w:color w:val="006473"/>
          <w:szCs w:val="18"/>
          <w:lang w:val="nl-NL"/>
        </w:rPr>
        <w:t>Leerling</w:t>
      </w:r>
      <w:r w:rsidRPr="006C1D41">
        <w:rPr>
          <w:rFonts w:ascii="Open Sans" w:hAnsi="Open Sans" w:cs="Open Sans"/>
          <w:color w:val="006473"/>
          <w:szCs w:val="18"/>
          <w:lang w:val="nl-NL"/>
        </w:rPr>
        <w:t>informatiemiddel</w:t>
      </w:r>
      <w:r w:rsidR="002F0300" w:rsidRPr="006C1D41">
        <w:rPr>
          <w:rFonts w:ascii="Open Sans" w:hAnsi="Open Sans" w:cs="Open Sans"/>
          <w:color w:val="006473"/>
          <w:szCs w:val="18"/>
          <w:lang w:val="nl-NL"/>
        </w:rPr>
        <w:t>.</w:t>
      </w:r>
      <w:r w:rsidR="009E6DC8" w:rsidRPr="006C1D41">
        <w:rPr>
          <w:rFonts w:ascii="Open Sans" w:hAnsi="Open Sans" w:cs="Open Sans"/>
          <w:color w:val="006473"/>
          <w:szCs w:val="18"/>
          <w:lang w:val="nl-NL"/>
        </w:rPr>
        <w:t xml:space="preserve"> Bewerker specificeert in de Privacy Bijsluiter voor welke (in het Convenant opgenomen) doeleinden persoonsgegevens worden verwerkt bij het gebruik zijn product en/of dienst, en </w:t>
      </w:r>
      <w:r w:rsidR="008A0E66" w:rsidRPr="006C1D41">
        <w:rPr>
          <w:rFonts w:ascii="Open Sans" w:hAnsi="Open Sans" w:cs="Open Sans"/>
          <w:color w:val="006473"/>
          <w:szCs w:val="18"/>
          <w:lang w:val="nl-NL"/>
        </w:rPr>
        <w:t xml:space="preserve">welke categorieën Persoonsgegevens </w:t>
      </w:r>
      <w:r w:rsidR="009E6DC8" w:rsidRPr="006C1D41">
        <w:rPr>
          <w:rFonts w:ascii="Open Sans" w:hAnsi="Open Sans" w:cs="Open Sans"/>
          <w:color w:val="006473"/>
          <w:szCs w:val="18"/>
          <w:lang w:val="nl-NL"/>
        </w:rPr>
        <w:t>daarbij</w:t>
      </w:r>
      <w:r w:rsidR="008A0E66" w:rsidRPr="006C1D41">
        <w:rPr>
          <w:rFonts w:ascii="Open Sans" w:hAnsi="Open Sans" w:cs="Open Sans"/>
          <w:color w:val="006473"/>
          <w:szCs w:val="18"/>
          <w:lang w:val="nl-NL"/>
        </w:rPr>
        <w:t xml:space="preserve"> worden verwerkt.</w:t>
      </w:r>
      <w:r w:rsidR="009E7945" w:rsidRPr="006C1D41">
        <w:rPr>
          <w:rFonts w:ascii="Open Sans" w:hAnsi="Open Sans" w:cs="Open Sans"/>
          <w:color w:val="006473"/>
          <w:szCs w:val="18"/>
          <w:lang w:val="nl-NL"/>
        </w:rPr>
        <w:t xml:space="preserve"> </w:t>
      </w:r>
      <w:r w:rsidR="00311A00" w:rsidRPr="006C1D41">
        <w:rPr>
          <w:rFonts w:ascii="Open Sans" w:hAnsi="Open Sans" w:cs="Open Sans"/>
          <w:color w:val="006473"/>
          <w:szCs w:val="18"/>
          <w:lang w:val="nl-NL"/>
        </w:rPr>
        <w:t xml:space="preserve">Indien </w:t>
      </w:r>
      <w:r w:rsidR="00FF6A6D" w:rsidRPr="006C1D41">
        <w:rPr>
          <w:rFonts w:ascii="Open Sans" w:hAnsi="Open Sans" w:cs="Open Sans"/>
          <w:color w:val="006473"/>
          <w:szCs w:val="18"/>
          <w:lang w:val="nl-NL"/>
        </w:rPr>
        <w:t xml:space="preserve">aangegeven in de </w:t>
      </w:r>
      <w:r w:rsidR="00311A00" w:rsidRPr="006C1D41">
        <w:rPr>
          <w:rFonts w:ascii="Open Sans" w:hAnsi="Open Sans" w:cs="Open Sans"/>
          <w:color w:val="006473"/>
          <w:szCs w:val="18"/>
          <w:lang w:val="nl-NL"/>
        </w:rPr>
        <w:t>toelichting in de</w:t>
      </w:r>
      <w:r w:rsidRPr="006C1D41">
        <w:rPr>
          <w:rFonts w:ascii="Open Sans" w:hAnsi="Open Sans" w:cs="Open Sans"/>
          <w:color w:val="006473"/>
          <w:szCs w:val="18"/>
          <w:lang w:val="nl-NL"/>
        </w:rPr>
        <w:t xml:space="preserve"> </w:t>
      </w:r>
      <w:r w:rsidR="00FF6A6D" w:rsidRPr="006C1D41">
        <w:rPr>
          <w:rFonts w:ascii="Open Sans" w:hAnsi="Open Sans" w:cs="Open Sans"/>
          <w:color w:val="006473"/>
          <w:szCs w:val="18"/>
          <w:lang w:val="nl-NL"/>
        </w:rPr>
        <w:t xml:space="preserve">Privacy Bijsluiter, </w:t>
      </w:r>
      <w:r w:rsidR="00311A00" w:rsidRPr="006C1D41">
        <w:rPr>
          <w:rFonts w:ascii="Open Sans" w:hAnsi="Open Sans" w:cs="Open Sans"/>
          <w:color w:val="006473"/>
          <w:szCs w:val="18"/>
          <w:lang w:val="nl-NL"/>
        </w:rPr>
        <w:t>dient de Bewerker</w:t>
      </w:r>
      <w:r w:rsidR="00E43154" w:rsidRPr="006C1D41">
        <w:rPr>
          <w:rFonts w:ascii="Open Sans" w:hAnsi="Open Sans" w:cs="Open Sans"/>
          <w:color w:val="006473"/>
          <w:szCs w:val="18"/>
          <w:lang w:val="nl-NL"/>
        </w:rPr>
        <w:t xml:space="preserve"> </w:t>
      </w:r>
      <w:r w:rsidR="00311A00" w:rsidRPr="006C1D41">
        <w:rPr>
          <w:rFonts w:ascii="Open Sans" w:hAnsi="Open Sans" w:cs="Open Sans"/>
          <w:color w:val="006473"/>
          <w:szCs w:val="18"/>
          <w:lang w:val="nl-NL"/>
        </w:rPr>
        <w:t xml:space="preserve">tevens </w:t>
      </w:r>
      <w:r w:rsidR="004D26E2" w:rsidRPr="006C1D41">
        <w:rPr>
          <w:rFonts w:ascii="Open Sans" w:hAnsi="Open Sans" w:cs="Open Sans"/>
          <w:color w:val="006473"/>
          <w:szCs w:val="18"/>
          <w:lang w:val="nl-NL"/>
        </w:rPr>
        <w:t xml:space="preserve">aan te geven onder welke van de in het Convenant omschreven doeleinden </w:t>
      </w:r>
      <w:r w:rsidR="00F41600" w:rsidRPr="006C1D41">
        <w:rPr>
          <w:rFonts w:ascii="Open Sans" w:hAnsi="Open Sans" w:cs="Open Sans"/>
          <w:color w:val="006473"/>
          <w:szCs w:val="18"/>
          <w:lang w:val="nl-NL"/>
        </w:rPr>
        <w:t xml:space="preserve">bij het gebruik van het product en/of de dienst de Verwerking van Persoonsgegevens plaatsvindt. </w:t>
      </w:r>
    </w:p>
    <w:p w14:paraId="47ED99D2" w14:textId="77777777" w:rsidR="00CB4370" w:rsidRPr="006C1D41" w:rsidRDefault="00CB4370" w:rsidP="00503EE1">
      <w:pPr>
        <w:pStyle w:val="Geenafstand"/>
        <w:numPr>
          <w:ilvl w:val="0"/>
          <w:numId w:val="12"/>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Bewerker onthoudt zich van verstrekking van Persoonsgegeven aan </w:t>
      </w:r>
      <w:r w:rsidR="008A6A62" w:rsidRPr="006C1D41">
        <w:rPr>
          <w:rFonts w:ascii="Open Sans" w:hAnsi="Open Sans" w:cs="Open Sans"/>
          <w:color w:val="006473"/>
          <w:szCs w:val="18"/>
          <w:lang w:val="nl-NL"/>
        </w:rPr>
        <w:t xml:space="preserve">een </w:t>
      </w:r>
      <w:r w:rsidR="00907759" w:rsidRPr="006C1D41">
        <w:rPr>
          <w:rFonts w:ascii="Open Sans" w:hAnsi="Open Sans" w:cs="Open Sans"/>
          <w:color w:val="006473"/>
          <w:szCs w:val="18"/>
          <w:lang w:val="nl-NL"/>
        </w:rPr>
        <w:t>Derde</w:t>
      </w:r>
      <w:r w:rsidRPr="006C1D41">
        <w:rPr>
          <w:rFonts w:ascii="Open Sans" w:hAnsi="Open Sans" w:cs="Open Sans"/>
          <w:color w:val="006473"/>
          <w:szCs w:val="18"/>
          <w:lang w:val="nl-NL"/>
        </w:rPr>
        <w:t>, tenzij deze uitwisseling plaatsvindt in opdracht van de Onderwijsinstelling of wanneer dit noodzakelijk is om te voldoen aan een op de Bewerker rustende wettelijke verplichting.</w:t>
      </w:r>
      <w:r w:rsidR="00503EE1" w:rsidRPr="006C1D41">
        <w:rPr>
          <w:rFonts w:ascii="Open Sans" w:hAnsi="Open Sans" w:cs="Open Sans"/>
          <w:color w:val="006473"/>
          <w:szCs w:val="18"/>
          <w:lang w:val="nl-NL"/>
        </w:rPr>
        <w:t xml:space="preserve"> </w:t>
      </w:r>
      <w:r w:rsidR="00843A2D" w:rsidRPr="006C1D41">
        <w:rPr>
          <w:rFonts w:ascii="Open Sans" w:hAnsi="Open Sans" w:cs="Open Sans"/>
          <w:color w:val="006473"/>
          <w:szCs w:val="18"/>
          <w:lang w:val="nl-NL"/>
        </w:rPr>
        <w:t xml:space="preserve">In geval van een wettelijke verplichting, </w:t>
      </w:r>
      <w:r w:rsidR="00503EE1" w:rsidRPr="006C1D41">
        <w:rPr>
          <w:rFonts w:ascii="Open Sans" w:hAnsi="Open Sans" w:cs="Open Sans"/>
          <w:color w:val="006473"/>
          <w:szCs w:val="18"/>
          <w:lang w:val="nl-NL"/>
        </w:rPr>
        <w:t xml:space="preserve">verifieert </w:t>
      </w:r>
      <w:r w:rsidRPr="006C1D41">
        <w:rPr>
          <w:rFonts w:ascii="Open Sans" w:hAnsi="Open Sans" w:cs="Open Sans"/>
          <w:color w:val="006473"/>
          <w:szCs w:val="18"/>
          <w:lang w:val="nl-NL"/>
        </w:rPr>
        <w:t>Bewerker</w:t>
      </w:r>
      <w:r w:rsidR="00F95EA9" w:rsidRPr="006C1D41">
        <w:rPr>
          <w:rFonts w:ascii="Open Sans" w:hAnsi="Open Sans" w:cs="Open Sans"/>
          <w:color w:val="006473"/>
          <w:szCs w:val="18"/>
          <w:lang w:val="nl-NL"/>
        </w:rPr>
        <w:t xml:space="preserve"> voorafgaande de verstrekking </w:t>
      </w:r>
      <w:r w:rsidRPr="006C1D41">
        <w:rPr>
          <w:rFonts w:ascii="Open Sans" w:hAnsi="Open Sans" w:cs="Open Sans"/>
          <w:color w:val="006473"/>
          <w:szCs w:val="18"/>
          <w:lang w:val="nl-NL"/>
        </w:rPr>
        <w:t>de grondslag van het verzoek en de identiteit van de verzoeker</w:t>
      </w:r>
      <w:r w:rsidR="0078203F" w:rsidRPr="006C1D41">
        <w:rPr>
          <w:rFonts w:ascii="Open Sans" w:hAnsi="Open Sans" w:cs="Open Sans"/>
          <w:color w:val="006473"/>
          <w:szCs w:val="18"/>
          <w:lang w:val="nl-NL"/>
        </w:rPr>
        <w:t>. Daarnaast</w:t>
      </w:r>
      <w:r w:rsidRPr="006C1D41">
        <w:rPr>
          <w:rFonts w:ascii="Open Sans" w:hAnsi="Open Sans" w:cs="Open Sans"/>
          <w:color w:val="006473"/>
          <w:szCs w:val="18"/>
          <w:lang w:val="nl-NL"/>
        </w:rPr>
        <w:t xml:space="preserve"> informeert </w:t>
      </w:r>
      <w:r w:rsidR="0078203F" w:rsidRPr="006C1D41">
        <w:rPr>
          <w:rFonts w:ascii="Open Sans" w:hAnsi="Open Sans" w:cs="Open Sans"/>
          <w:color w:val="006473"/>
          <w:szCs w:val="18"/>
          <w:lang w:val="nl-NL"/>
        </w:rPr>
        <w:t xml:space="preserve">Bewerker </w:t>
      </w:r>
      <w:r w:rsidR="00F95EA9" w:rsidRPr="006C1D41">
        <w:rPr>
          <w:rFonts w:ascii="Open Sans" w:hAnsi="Open Sans" w:cs="Open Sans"/>
          <w:color w:val="006473"/>
          <w:szCs w:val="18"/>
          <w:lang w:val="nl-NL"/>
        </w:rPr>
        <w:t xml:space="preserve">de </w:t>
      </w:r>
      <w:r w:rsidR="0078203F" w:rsidRPr="006C1D41">
        <w:rPr>
          <w:rFonts w:ascii="Open Sans" w:hAnsi="Open Sans" w:cs="Open Sans"/>
          <w:color w:val="006473"/>
          <w:szCs w:val="18"/>
          <w:lang w:val="nl-NL"/>
        </w:rPr>
        <w:t>Onderwijsinstelling</w:t>
      </w:r>
      <w:r w:rsidR="00362972" w:rsidRPr="006C1D41">
        <w:rPr>
          <w:rFonts w:ascii="Open Sans" w:hAnsi="Open Sans" w:cs="Open Sans"/>
          <w:color w:val="006473"/>
          <w:szCs w:val="18"/>
          <w:lang w:val="nl-NL"/>
        </w:rPr>
        <w:t xml:space="preserve"> </w:t>
      </w:r>
      <w:r w:rsidR="00A20880" w:rsidRPr="006C1D41">
        <w:rPr>
          <w:rFonts w:ascii="Open Sans" w:hAnsi="Open Sans" w:cs="Open Sans"/>
          <w:color w:val="006473"/>
          <w:szCs w:val="18"/>
          <w:lang w:val="nl-NL"/>
        </w:rPr>
        <w:t xml:space="preserve">– </w:t>
      </w:r>
      <w:r w:rsidR="008D69EA" w:rsidRPr="006C1D41">
        <w:rPr>
          <w:rFonts w:ascii="Open Sans" w:hAnsi="Open Sans" w:cs="Open Sans"/>
          <w:color w:val="006473"/>
          <w:szCs w:val="18"/>
          <w:lang w:val="nl-NL"/>
        </w:rPr>
        <w:t xml:space="preserve">indien wettelijk </w:t>
      </w:r>
      <w:r w:rsidR="00A20880" w:rsidRPr="006C1D41">
        <w:rPr>
          <w:rFonts w:ascii="Open Sans" w:hAnsi="Open Sans" w:cs="Open Sans"/>
          <w:color w:val="006473"/>
          <w:szCs w:val="18"/>
          <w:lang w:val="nl-NL"/>
        </w:rPr>
        <w:t xml:space="preserve">toegestaan - </w:t>
      </w:r>
      <w:r w:rsidRPr="006C1D41">
        <w:rPr>
          <w:rFonts w:ascii="Open Sans" w:hAnsi="Open Sans" w:cs="Open Sans"/>
          <w:color w:val="006473"/>
          <w:szCs w:val="18"/>
          <w:lang w:val="nl-NL"/>
        </w:rPr>
        <w:t>onmiddellijk, zo mogelijk voorafgaand aan de verstrekking.</w:t>
      </w:r>
    </w:p>
    <w:p w14:paraId="0132D646" w14:textId="77777777" w:rsidR="00843A2D" w:rsidRPr="006C1D41" w:rsidRDefault="006332CF" w:rsidP="00503EE1">
      <w:pPr>
        <w:pStyle w:val="Geenafstand"/>
        <w:numPr>
          <w:ilvl w:val="0"/>
          <w:numId w:val="12"/>
        </w:numPr>
        <w:spacing w:beforeLines="40" w:before="96" w:afterLines="20" w:after="48"/>
        <w:ind w:right="-144"/>
        <w:rPr>
          <w:rFonts w:ascii="Open Sans" w:hAnsi="Open Sans" w:cs="Open Sans"/>
          <w:color w:val="006473"/>
          <w:szCs w:val="18"/>
          <w:lang w:val="nl-NL"/>
        </w:rPr>
      </w:pPr>
      <w:r w:rsidRPr="006C1D41">
        <w:rPr>
          <w:rFonts w:ascii="Open Sans" w:hAnsi="Open Sans" w:cs="Open Sans"/>
          <w:i/>
          <w:color w:val="006473"/>
          <w:szCs w:val="18"/>
          <w:u w:val="single"/>
          <w:lang w:val="nl-NL"/>
        </w:rPr>
        <w:t>SPECIFIEKE BEPALING IN GEVAL VAN UITWISSELING VAN HET ONDERWIJSKUNDIG RAPPORT</w:t>
      </w:r>
      <w:r w:rsidRPr="006C1D41">
        <w:rPr>
          <w:rFonts w:ascii="Open Sans" w:hAnsi="Open Sans" w:cs="Open Sans"/>
          <w:i/>
          <w:color w:val="006473"/>
          <w:szCs w:val="18"/>
          <w:lang w:val="nl-NL"/>
        </w:rPr>
        <w:t xml:space="preserve">: </w:t>
      </w:r>
      <w:r w:rsidR="00843A2D" w:rsidRPr="006C1D41">
        <w:rPr>
          <w:rFonts w:ascii="Open Sans" w:hAnsi="Open Sans" w:cs="Open Sans"/>
          <w:i/>
          <w:color w:val="006473"/>
          <w:szCs w:val="18"/>
          <w:lang w:val="nl-NL"/>
        </w:rPr>
        <w:t xml:space="preserve">In aanvulling op het bepaalde in lid 4, geldt dat indien </w:t>
      </w:r>
      <w:r w:rsidR="00E1783E" w:rsidRPr="006C1D41">
        <w:rPr>
          <w:rFonts w:ascii="Open Sans" w:hAnsi="Open Sans" w:cs="Open Sans"/>
          <w:i/>
          <w:iCs/>
          <w:color w:val="006473"/>
          <w:szCs w:val="18"/>
          <w:lang w:val="nl-NL"/>
        </w:rPr>
        <w:t xml:space="preserve">Bewerker wordt verzocht Persoonsgegevens te verstrekken aan een </w:t>
      </w:r>
      <w:r w:rsidR="009451A2" w:rsidRPr="006C1D41">
        <w:rPr>
          <w:rFonts w:ascii="Open Sans" w:hAnsi="Open Sans" w:cs="Open Sans"/>
          <w:i/>
          <w:iCs/>
          <w:color w:val="006473"/>
          <w:szCs w:val="18"/>
          <w:lang w:val="nl-NL"/>
        </w:rPr>
        <w:t xml:space="preserve">door Onderwijsinstelling aangewezen en </w:t>
      </w:r>
      <w:r w:rsidR="00E43154" w:rsidRPr="006C1D41">
        <w:rPr>
          <w:rFonts w:ascii="Open Sans" w:hAnsi="Open Sans" w:cs="Open Sans"/>
          <w:i/>
          <w:iCs/>
          <w:color w:val="006473"/>
          <w:szCs w:val="18"/>
          <w:lang w:val="nl-NL"/>
        </w:rPr>
        <w:t>geselecteerde</w:t>
      </w:r>
      <w:r w:rsidR="009451A2" w:rsidRPr="006C1D41">
        <w:rPr>
          <w:rFonts w:ascii="Open Sans" w:hAnsi="Open Sans" w:cs="Open Sans"/>
          <w:i/>
          <w:iCs/>
          <w:color w:val="006473"/>
          <w:szCs w:val="18"/>
          <w:lang w:val="nl-NL"/>
        </w:rPr>
        <w:t xml:space="preserve"> </w:t>
      </w:r>
      <w:r w:rsidR="00E1783E" w:rsidRPr="006C1D41">
        <w:rPr>
          <w:rFonts w:ascii="Open Sans" w:hAnsi="Open Sans" w:cs="Open Sans"/>
          <w:i/>
          <w:iCs/>
          <w:color w:val="006473"/>
          <w:szCs w:val="18"/>
          <w:lang w:val="nl-NL"/>
        </w:rPr>
        <w:t xml:space="preserve">Derde, zijnde een andere onderwijsinstelling, de Bewerker slechts tot die verstrekking </w:t>
      </w:r>
      <w:r w:rsidR="00843A2D" w:rsidRPr="006C1D41">
        <w:rPr>
          <w:rFonts w:ascii="Open Sans" w:hAnsi="Open Sans" w:cs="Open Sans"/>
          <w:i/>
          <w:iCs/>
          <w:color w:val="006473"/>
          <w:szCs w:val="18"/>
          <w:lang w:val="nl-NL"/>
        </w:rPr>
        <w:t xml:space="preserve">zal </w:t>
      </w:r>
      <w:r w:rsidR="00E1783E" w:rsidRPr="006C1D41">
        <w:rPr>
          <w:rFonts w:ascii="Open Sans" w:hAnsi="Open Sans" w:cs="Open Sans"/>
          <w:i/>
          <w:iCs/>
          <w:color w:val="006473"/>
          <w:szCs w:val="18"/>
          <w:lang w:val="nl-NL"/>
        </w:rPr>
        <w:t>overgaan nadat deze onderwijsinstelling zijn administratieve onderwijsidentiteit (</w:t>
      </w:r>
      <w:r w:rsidR="00843A2D" w:rsidRPr="006C1D41">
        <w:rPr>
          <w:rFonts w:ascii="Open Sans" w:hAnsi="Open Sans" w:cs="Open Sans"/>
          <w:i/>
          <w:iCs/>
          <w:color w:val="006473"/>
          <w:szCs w:val="18"/>
          <w:lang w:val="nl-NL"/>
        </w:rPr>
        <w:t>bijvoorbeeld</w:t>
      </w:r>
      <w:r w:rsidR="00E1783E" w:rsidRPr="006C1D41">
        <w:rPr>
          <w:rFonts w:ascii="Open Sans" w:hAnsi="Open Sans" w:cs="Open Sans"/>
          <w:i/>
          <w:iCs/>
          <w:color w:val="006473"/>
          <w:szCs w:val="18"/>
          <w:lang w:val="nl-NL"/>
        </w:rPr>
        <w:t xml:space="preserve"> BRIN</w:t>
      </w:r>
      <w:r w:rsidR="00843A2D" w:rsidRPr="006C1D41">
        <w:rPr>
          <w:rFonts w:ascii="Open Sans" w:hAnsi="Open Sans" w:cs="Open Sans"/>
          <w:i/>
          <w:iCs/>
          <w:color w:val="006473"/>
          <w:szCs w:val="18"/>
          <w:lang w:val="nl-NL"/>
        </w:rPr>
        <w:t xml:space="preserve"> of</w:t>
      </w:r>
      <w:r w:rsidR="00E43154" w:rsidRPr="006C1D41">
        <w:rPr>
          <w:rFonts w:ascii="Open Sans" w:hAnsi="Open Sans" w:cs="Open Sans"/>
          <w:i/>
          <w:iCs/>
          <w:color w:val="006473"/>
          <w:szCs w:val="18"/>
          <w:lang w:val="nl-NL"/>
        </w:rPr>
        <w:t xml:space="preserve"> </w:t>
      </w:r>
      <w:r w:rsidR="00843A2D" w:rsidRPr="006C1D41">
        <w:rPr>
          <w:rFonts w:ascii="Open Sans" w:hAnsi="Open Sans" w:cs="Open Sans"/>
          <w:i/>
          <w:iCs/>
          <w:color w:val="006473"/>
          <w:szCs w:val="18"/>
          <w:lang w:val="nl-NL"/>
        </w:rPr>
        <w:t>OiN</w:t>
      </w:r>
      <w:r w:rsidR="00E1783E" w:rsidRPr="006C1D41">
        <w:rPr>
          <w:rFonts w:ascii="Open Sans" w:hAnsi="Open Sans" w:cs="Open Sans"/>
          <w:i/>
          <w:iCs/>
          <w:color w:val="006473"/>
          <w:szCs w:val="18"/>
          <w:lang w:val="nl-NL"/>
        </w:rPr>
        <w:t xml:space="preserve">), voor zover hij daarover beschikt, kenbaar heeft gemaakt. </w:t>
      </w:r>
    </w:p>
    <w:p w14:paraId="1652EBC3" w14:textId="77777777" w:rsidR="00CB4370" w:rsidRPr="006C1D41" w:rsidRDefault="00116353" w:rsidP="00462B90">
      <w:pPr>
        <w:pStyle w:val="Lijstalinea"/>
        <w:numPr>
          <w:ilvl w:val="0"/>
          <w:numId w:val="12"/>
        </w:numPr>
        <w:spacing w:beforeLines="40" w:before="96" w:afterLines="20" w:after="48"/>
        <w:ind w:right="-144"/>
        <w:rPr>
          <w:rFonts w:ascii="Open Sans" w:hAnsi="Open Sans" w:cs="Open Sans"/>
          <w:i/>
          <w:color w:val="006473"/>
          <w:szCs w:val="18"/>
          <w:lang w:val="nl-NL"/>
        </w:rPr>
      </w:pPr>
      <w:r w:rsidRPr="006C1D41">
        <w:rPr>
          <w:rFonts w:ascii="Open Sans" w:hAnsi="Open Sans" w:cs="Open Sans"/>
          <w:i/>
          <w:color w:val="006473"/>
          <w:szCs w:val="18"/>
          <w:u w:val="single"/>
          <w:lang w:val="nl-NL"/>
        </w:rPr>
        <w:t>[</w:t>
      </w:r>
      <w:r w:rsidR="00CB4370" w:rsidRPr="006C1D41">
        <w:rPr>
          <w:rFonts w:ascii="Open Sans" w:hAnsi="Open Sans" w:cs="Open Sans"/>
          <w:i/>
          <w:color w:val="006473"/>
          <w:szCs w:val="18"/>
          <w:u w:val="single"/>
          <w:lang w:val="nl-NL"/>
        </w:rPr>
        <w:t>SPECIFIEK</w:t>
      </w:r>
      <w:r w:rsidR="00921273" w:rsidRPr="006C1D41">
        <w:rPr>
          <w:rFonts w:ascii="Open Sans" w:hAnsi="Open Sans" w:cs="Open Sans"/>
          <w:i/>
          <w:color w:val="006473"/>
          <w:szCs w:val="18"/>
          <w:u w:val="single"/>
          <w:lang w:val="nl-NL"/>
        </w:rPr>
        <w:t xml:space="preserve">E BEPALING IN GEVAL VAN </w:t>
      </w:r>
      <w:r w:rsidR="00CB4370" w:rsidRPr="006C1D41">
        <w:rPr>
          <w:rFonts w:ascii="Open Sans" w:hAnsi="Open Sans" w:cs="Open Sans"/>
          <w:i/>
          <w:color w:val="006473"/>
          <w:szCs w:val="18"/>
          <w:u w:val="single"/>
          <w:lang w:val="nl-NL"/>
        </w:rPr>
        <w:t xml:space="preserve">DISTRIBUTIE </w:t>
      </w:r>
      <w:r w:rsidR="00921273" w:rsidRPr="006C1D41">
        <w:rPr>
          <w:rFonts w:ascii="Open Sans" w:hAnsi="Open Sans" w:cs="Open Sans"/>
          <w:i/>
          <w:color w:val="006473"/>
          <w:szCs w:val="18"/>
          <w:u w:val="single"/>
          <w:lang w:val="nl-NL"/>
        </w:rPr>
        <w:t xml:space="preserve">VAN </w:t>
      </w:r>
      <w:r w:rsidR="00CB4370" w:rsidRPr="006C1D41">
        <w:rPr>
          <w:rFonts w:ascii="Open Sans" w:hAnsi="Open Sans" w:cs="Open Sans"/>
          <w:i/>
          <w:color w:val="006473"/>
          <w:szCs w:val="18"/>
          <w:u w:val="single"/>
          <w:lang w:val="nl-NL"/>
        </w:rPr>
        <w:t>LEERMIDDELEN</w:t>
      </w:r>
      <w:r w:rsidR="00CB4370" w:rsidRPr="006C1D41">
        <w:rPr>
          <w:rFonts w:ascii="Open Sans" w:hAnsi="Open Sans" w:cs="Open Sans"/>
          <w:i/>
          <w:color w:val="006473"/>
          <w:szCs w:val="18"/>
          <w:lang w:val="nl-NL"/>
        </w:rPr>
        <w:t xml:space="preserve">: Partijen zullen jaarlijks bij het opstellen van de leermiddelenlijsten voor het eerstvolgende </w:t>
      </w:r>
      <w:r w:rsidR="00A20880" w:rsidRPr="006C1D41">
        <w:rPr>
          <w:rFonts w:ascii="Open Sans" w:hAnsi="Open Sans" w:cs="Open Sans"/>
          <w:i/>
          <w:color w:val="006473"/>
          <w:szCs w:val="18"/>
          <w:lang w:val="nl-NL"/>
        </w:rPr>
        <w:t>schooljaar</w:t>
      </w:r>
      <w:r w:rsidR="00CB4370" w:rsidRPr="006C1D41">
        <w:rPr>
          <w:rFonts w:ascii="Open Sans" w:hAnsi="Open Sans" w:cs="Open Sans"/>
          <w:i/>
          <w:color w:val="006473"/>
          <w:szCs w:val="18"/>
          <w:lang w:val="nl-NL"/>
        </w:rPr>
        <w:t xml:space="preserve">, welke leermiddelenlijsten ten behoeve van de uitvoering van de </w:t>
      </w:r>
      <w:r w:rsidR="00EC324D" w:rsidRPr="006C1D41">
        <w:rPr>
          <w:rFonts w:ascii="Open Sans" w:hAnsi="Open Sans" w:cs="Open Sans"/>
          <w:i/>
          <w:color w:val="006473"/>
          <w:szCs w:val="18"/>
          <w:lang w:val="nl-NL"/>
        </w:rPr>
        <w:t>Product- en Dienstenovereenkomst</w:t>
      </w:r>
      <w:r w:rsidR="00CB4370" w:rsidRPr="006C1D41">
        <w:rPr>
          <w:rFonts w:ascii="Open Sans" w:hAnsi="Open Sans" w:cs="Open Sans"/>
          <w:i/>
          <w:color w:val="006473"/>
          <w:szCs w:val="18"/>
          <w:lang w:val="nl-NL"/>
        </w:rPr>
        <w:t xml:space="preserve"> worden opgesteld, de Privacy</w:t>
      </w:r>
      <w:r w:rsidR="0078687F" w:rsidRPr="006C1D41">
        <w:rPr>
          <w:rFonts w:ascii="Open Sans" w:hAnsi="Open Sans" w:cs="Open Sans"/>
          <w:i/>
          <w:color w:val="006473"/>
          <w:szCs w:val="18"/>
          <w:lang w:val="nl-NL"/>
        </w:rPr>
        <w:t xml:space="preserve"> Bijsluiter </w:t>
      </w:r>
      <w:r w:rsidR="00CB4370" w:rsidRPr="006C1D41">
        <w:rPr>
          <w:rFonts w:ascii="Open Sans" w:hAnsi="Open Sans" w:cs="Open Sans"/>
          <w:i/>
          <w:color w:val="006473"/>
          <w:szCs w:val="18"/>
          <w:lang w:val="nl-NL"/>
        </w:rPr>
        <w:t xml:space="preserve">aanvullen en/of wijzigen door het opnemen van de categorieën </w:t>
      </w:r>
      <w:r w:rsidR="00921273" w:rsidRPr="006C1D41">
        <w:rPr>
          <w:rFonts w:ascii="Open Sans" w:hAnsi="Open Sans" w:cs="Open Sans"/>
          <w:i/>
          <w:color w:val="006473"/>
          <w:szCs w:val="18"/>
          <w:lang w:val="nl-NL"/>
        </w:rPr>
        <w:t>Persoonsgegevens</w:t>
      </w:r>
      <w:r w:rsidR="00CB4370" w:rsidRPr="006C1D41">
        <w:rPr>
          <w:rFonts w:ascii="Open Sans" w:hAnsi="Open Sans" w:cs="Open Sans"/>
          <w:i/>
          <w:color w:val="006473"/>
          <w:szCs w:val="18"/>
          <w:lang w:val="nl-NL"/>
        </w:rPr>
        <w:t xml:space="preserve"> en het gebruik dat van deze </w:t>
      </w:r>
      <w:r w:rsidR="00921273" w:rsidRPr="006C1D41">
        <w:rPr>
          <w:rFonts w:ascii="Open Sans" w:hAnsi="Open Sans" w:cs="Open Sans"/>
          <w:i/>
          <w:color w:val="006473"/>
          <w:szCs w:val="18"/>
          <w:lang w:val="nl-NL"/>
        </w:rPr>
        <w:t>Persoonsgegevens</w:t>
      </w:r>
      <w:r w:rsidR="00CB4370" w:rsidRPr="006C1D41">
        <w:rPr>
          <w:rFonts w:ascii="Open Sans" w:hAnsi="Open Sans" w:cs="Open Sans"/>
          <w:i/>
          <w:color w:val="006473"/>
          <w:szCs w:val="18"/>
          <w:lang w:val="nl-NL"/>
        </w:rPr>
        <w:t xml:space="preserve"> wordt gemaakt, met betrekking tot de </w:t>
      </w:r>
      <w:r w:rsidR="00A20880" w:rsidRPr="006C1D41">
        <w:rPr>
          <w:rFonts w:ascii="Open Sans" w:hAnsi="Open Sans" w:cs="Open Sans"/>
          <w:i/>
          <w:color w:val="006473"/>
          <w:szCs w:val="18"/>
          <w:lang w:val="nl-NL"/>
        </w:rPr>
        <w:t>(</w:t>
      </w:r>
      <w:r w:rsidR="00CB4370" w:rsidRPr="006C1D41">
        <w:rPr>
          <w:rFonts w:ascii="Open Sans" w:hAnsi="Open Sans" w:cs="Open Sans"/>
          <w:i/>
          <w:color w:val="006473"/>
          <w:szCs w:val="18"/>
          <w:lang w:val="nl-NL"/>
        </w:rPr>
        <w:t>digitale</w:t>
      </w:r>
      <w:r w:rsidR="00A20880" w:rsidRPr="006C1D41">
        <w:rPr>
          <w:rFonts w:ascii="Open Sans" w:hAnsi="Open Sans" w:cs="Open Sans"/>
          <w:i/>
          <w:color w:val="006473"/>
          <w:szCs w:val="18"/>
          <w:lang w:val="nl-NL"/>
        </w:rPr>
        <w:t>)</w:t>
      </w:r>
      <w:r w:rsidR="00CB4370" w:rsidRPr="006C1D41">
        <w:rPr>
          <w:rFonts w:ascii="Open Sans" w:hAnsi="Open Sans" w:cs="Open Sans"/>
          <w:i/>
          <w:color w:val="006473"/>
          <w:szCs w:val="18"/>
          <w:lang w:val="nl-NL"/>
        </w:rPr>
        <w:t xml:space="preserve"> leermiddelen die op de desbetreffende leermiddelenlijsten </w:t>
      </w:r>
      <w:r w:rsidR="00907759" w:rsidRPr="006C1D41">
        <w:rPr>
          <w:rFonts w:ascii="Open Sans" w:hAnsi="Open Sans" w:cs="Open Sans"/>
          <w:i/>
          <w:color w:val="006473"/>
          <w:szCs w:val="18"/>
          <w:lang w:val="nl-NL"/>
        </w:rPr>
        <w:t>worden</w:t>
      </w:r>
      <w:r w:rsidR="00CB4370" w:rsidRPr="006C1D41">
        <w:rPr>
          <w:rFonts w:ascii="Open Sans" w:hAnsi="Open Sans" w:cs="Open Sans"/>
          <w:i/>
          <w:color w:val="006473"/>
          <w:szCs w:val="18"/>
          <w:lang w:val="nl-NL"/>
        </w:rPr>
        <w:t xml:space="preserve"> opgenomen.</w:t>
      </w:r>
      <w:r w:rsidR="00921273" w:rsidRPr="006C1D41">
        <w:rPr>
          <w:rFonts w:ascii="Open Sans" w:hAnsi="Open Sans" w:cs="Open Sans"/>
          <w:i/>
          <w:color w:val="006473"/>
          <w:szCs w:val="18"/>
          <w:lang w:val="nl-NL"/>
        </w:rPr>
        <w:t>]</w:t>
      </w:r>
    </w:p>
    <w:p w14:paraId="062B5164" w14:textId="77777777" w:rsidR="00CB4370" w:rsidRPr="006C1D41" w:rsidRDefault="00CB4370" w:rsidP="00462B90">
      <w:pPr>
        <w:spacing w:beforeLines="40" w:before="96" w:afterLines="20" w:after="48"/>
        <w:ind w:right="-144"/>
        <w:rPr>
          <w:rFonts w:ascii="Open Sans" w:hAnsi="Open Sans" w:cs="Open Sans"/>
          <w:color w:val="006473"/>
          <w:szCs w:val="18"/>
          <w:lang w:val="nl-NL"/>
        </w:rPr>
      </w:pPr>
    </w:p>
    <w:p w14:paraId="46DE1520" w14:textId="77777777" w:rsidR="00CB4370" w:rsidRPr="006C1D41" w:rsidRDefault="00921273"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6: </w:t>
      </w:r>
      <w:r w:rsidR="00CB4370" w:rsidRPr="006C1D41">
        <w:rPr>
          <w:rFonts w:ascii="Open Sans" w:hAnsi="Open Sans" w:cs="Open Sans"/>
          <w:b/>
          <w:color w:val="006473"/>
          <w:szCs w:val="18"/>
          <w:lang w:val="nl-NL"/>
        </w:rPr>
        <w:t>Geheimhouding</w:t>
      </w:r>
    </w:p>
    <w:p w14:paraId="50DD39C3" w14:textId="77777777" w:rsidR="00CB4370" w:rsidRPr="006C1D41" w:rsidRDefault="00907759" w:rsidP="00462B90">
      <w:pPr>
        <w:pStyle w:val="Geenafstand"/>
        <w:numPr>
          <w:ilvl w:val="0"/>
          <w:numId w:val="13"/>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Bewerker zorgt</w:t>
      </w:r>
      <w:r w:rsidR="00CB4370" w:rsidRPr="006C1D41">
        <w:rPr>
          <w:rFonts w:ascii="Open Sans" w:hAnsi="Open Sans" w:cs="Open Sans"/>
          <w:color w:val="006473"/>
          <w:szCs w:val="18"/>
          <w:lang w:val="nl-NL"/>
        </w:rPr>
        <w:t xml:space="preserve"> er voor dat een ieder, waaronder haar werknemers, vertegenwoordigers en/of Subbewerkers, die betrokken zijn bij de </w:t>
      </w:r>
      <w:r w:rsidR="009C638A" w:rsidRPr="006C1D41">
        <w:rPr>
          <w:rFonts w:ascii="Open Sans" w:hAnsi="Open Sans" w:cs="Open Sans"/>
          <w:color w:val="006473"/>
          <w:szCs w:val="18"/>
          <w:lang w:val="nl-NL"/>
        </w:rPr>
        <w:t>V</w:t>
      </w:r>
      <w:r w:rsidR="00CB4370" w:rsidRPr="006C1D41">
        <w:rPr>
          <w:rFonts w:ascii="Open Sans" w:hAnsi="Open Sans" w:cs="Open Sans"/>
          <w:color w:val="006473"/>
          <w:szCs w:val="18"/>
          <w:lang w:val="nl-NL"/>
        </w:rPr>
        <w:t xml:space="preserve">erwerking van de </w:t>
      </w:r>
      <w:r w:rsidR="00921273" w:rsidRPr="006C1D41">
        <w:rPr>
          <w:rFonts w:ascii="Open Sans" w:hAnsi="Open Sans" w:cs="Open Sans"/>
          <w:color w:val="006473"/>
          <w:szCs w:val="18"/>
          <w:lang w:val="nl-NL"/>
        </w:rPr>
        <w:t>Persoonsgegevens</w:t>
      </w:r>
      <w:r w:rsidR="00CB4370" w:rsidRPr="006C1D41">
        <w:rPr>
          <w:rFonts w:ascii="Open Sans" w:hAnsi="Open Sans" w:cs="Open Sans"/>
          <w:color w:val="006473"/>
          <w:szCs w:val="18"/>
          <w:lang w:val="nl-NL"/>
        </w:rPr>
        <w:t xml:space="preserve"> deze gegevens als vertrouwelijk behandelt. Bewerker bewerkstelligt dat voor een ieder die betrokken is bij de </w:t>
      </w:r>
      <w:r w:rsidR="009C638A" w:rsidRPr="006C1D41">
        <w:rPr>
          <w:rFonts w:ascii="Open Sans" w:hAnsi="Open Sans" w:cs="Open Sans"/>
          <w:color w:val="006473"/>
          <w:szCs w:val="18"/>
          <w:lang w:val="nl-NL"/>
        </w:rPr>
        <w:t>Verwerking</w:t>
      </w:r>
      <w:r w:rsidR="00CB4370" w:rsidRPr="006C1D41">
        <w:rPr>
          <w:rFonts w:ascii="Open Sans" w:hAnsi="Open Sans" w:cs="Open Sans"/>
          <w:color w:val="006473"/>
          <w:szCs w:val="18"/>
          <w:lang w:val="nl-NL"/>
        </w:rPr>
        <w:t xml:space="preserve"> van de </w:t>
      </w:r>
      <w:r w:rsidR="00921273" w:rsidRPr="006C1D41">
        <w:rPr>
          <w:rFonts w:ascii="Open Sans" w:hAnsi="Open Sans" w:cs="Open Sans"/>
          <w:color w:val="006473"/>
          <w:szCs w:val="18"/>
          <w:lang w:val="nl-NL"/>
        </w:rPr>
        <w:t>Persoonsgegevens</w:t>
      </w:r>
      <w:r w:rsidR="00CB4370" w:rsidRPr="006C1D41">
        <w:rPr>
          <w:rFonts w:ascii="Open Sans" w:hAnsi="Open Sans" w:cs="Open Sans"/>
          <w:color w:val="006473"/>
          <w:szCs w:val="18"/>
          <w:lang w:val="nl-NL"/>
        </w:rPr>
        <w:t xml:space="preserve"> een geheimhoudingsovereenkomst of –beding is gesloten. </w:t>
      </w:r>
    </w:p>
    <w:p w14:paraId="51FDDAC9" w14:textId="77777777" w:rsidR="00CB4370" w:rsidRPr="006C1D41" w:rsidRDefault="00CB4370" w:rsidP="00462B90">
      <w:pPr>
        <w:pStyle w:val="Geenafstand"/>
        <w:numPr>
          <w:ilvl w:val="0"/>
          <w:numId w:val="13"/>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De in dit artikel bedoelde geheimhoudingsplicht geldt niet voor zover Onderwijsinstelling uitdrukkelijk toestemming heeft gegeven om de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aan een Derde te </w:t>
      </w:r>
      <w:r w:rsidR="00DE4008" w:rsidRPr="006C1D41">
        <w:rPr>
          <w:rFonts w:ascii="Open Sans" w:hAnsi="Open Sans" w:cs="Open Sans"/>
          <w:color w:val="006473"/>
          <w:szCs w:val="18"/>
          <w:lang w:val="nl-NL"/>
        </w:rPr>
        <w:t>verstrekken</w:t>
      </w:r>
      <w:r w:rsidRPr="006C1D41">
        <w:rPr>
          <w:rFonts w:ascii="Open Sans" w:hAnsi="Open Sans" w:cs="Open Sans"/>
          <w:color w:val="006473"/>
          <w:szCs w:val="18"/>
          <w:lang w:val="nl-NL"/>
        </w:rPr>
        <w:t>,</w:t>
      </w:r>
      <w:r w:rsidR="00DE4008" w:rsidRPr="006C1D41">
        <w:rPr>
          <w:rFonts w:ascii="Open Sans" w:hAnsi="Open Sans" w:cs="Open Sans"/>
          <w:color w:val="006473"/>
          <w:szCs w:val="18"/>
          <w:lang w:val="nl-NL"/>
        </w:rPr>
        <w:t xml:space="preserve"> indien het verstrekken van de</w:t>
      </w:r>
      <w:r w:rsidRPr="006C1D41">
        <w:rPr>
          <w:rFonts w:ascii="Open Sans" w:hAnsi="Open Sans" w:cs="Open Sans"/>
          <w:color w:val="006473"/>
          <w:szCs w:val="18"/>
          <w:lang w:val="nl-NL"/>
        </w:rPr>
        <w:t xml:space="preserve"> </w:t>
      </w:r>
      <w:r w:rsidR="00921273" w:rsidRPr="006C1D41">
        <w:rPr>
          <w:rFonts w:ascii="Open Sans" w:hAnsi="Open Sans" w:cs="Open Sans"/>
          <w:color w:val="006473"/>
          <w:szCs w:val="18"/>
          <w:lang w:val="nl-NL"/>
        </w:rPr>
        <w:t>Persoonsgegevens</w:t>
      </w:r>
      <w:r w:rsidR="00DE4008" w:rsidRPr="006C1D41">
        <w:rPr>
          <w:rFonts w:ascii="Open Sans" w:hAnsi="Open Sans" w:cs="Open Sans"/>
          <w:color w:val="006473"/>
          <w:szCs w:val="18"/>
          <w:lang w:val="nl-NL"/>
        </w:rPr>
        <w:t xml:space="preserve"> aan een</w:t>
      </w:r>
      <w:r w:rsidRPr="006C1D41">
        <w:rPr>
          <w:rFonts w:ascii="Open Sans" w:hAnsi="Open Sans" w:cs="Open Sans"/>
          <w:color w:val="006473"/>
          <w:szCs w:val="18"/>
          <w:lang w:val="nl-NL"/>
        </w:rPr>
        <w:t xml:space="preserve"> Derde noodzakelijk is gezien de aard van de door </w:t>
      </w:r>
      <w:r w:rsidRPr="006C1D41">
        <w:rPr>
          <w:rFonts w:ascii="Open Sans" w:hAnsi="Open Sans" w:cs="Open Sans"/>
          <w:color w:val="006473"/>
          <w:szCs w:val="18"/>
          <w:lang w:val="nl-NL"/>
        </w:rPr>
        <w:lastRenderedPageBreak/>
        <w:t xml:space="preserve">Bewerker aan Onderwijsinstelling te verlenen diensten, of indien er een wettelijke verplichting bestaat om de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aan een Derde te verstrekken.</w:t>
      </w:r>
    </w:p>
    <w:p w14:paraId="12BF2EE8" w14:textId="77777777" w:rsidR="009E6DC8" w:rsidRPr="006C1D41" w:rsidRDefault="009E6DC8" w:rsidP="00356383">
      <w:pPr>
        <w:spacing w:beforeLines="40" w:before="96" w:afterLines="20" w:after="48"/>
        <w:ind w:right="-144"/>
        <w:rPr>
          <w:rFonts w:ascii="Open Sans" w:hAnsi="Open Sans" w:cs="Open Sans"/>
          <w:b/>
          <w:color w:val="006473"/>
          <w:szCs w:val="18"/>
          <w:lang w:val="nl-NL"/>
        </w:rPr>
      </w:pPr>
    </w:p>
    <w:p w14:paraId="4B77449C" w14:textId="77777777" w:rsidR="00CB4370" w:rsidRPr="006C1D41" w:rsidRDefault="00921273" w:rsidP="00356383">
      <w:pPr>
        <w:spacing w:beforeLines="40" w:before="96" w:afterLines="20" w:after="48"/>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7: </w:t>
      </w:r>
      <w:r w:rsidR="00CB4370" w:rsidRPr="006C1D41">
        <w:rPr>
          <w:rFonts w:ascii="Open Sans" w:hAnsi="Open Sans" w:cs="Open Sans"/>
          <w:b/>
          <w:color w:val="006473"/>
          <w:szCs w:val="18"/>
          <w:lang w:val="nl-NL"/>
        </w:rPr>
        <w:t xml:space="preserve">Beveiliging en controle </w:t>
      </w:r>
    </w:p>
    <w:p w14:paraId="398FF5B4" w14:textId="77777777" w:rsidR="00CB4370" w:rsidRPr="006C1D41" w:rsidRDefault="00CB4370" w:rsidP="00462B90">
      <w:pPr>
        <w:pStyle w:val="Geenafstand"/>
        <w:numPr>
          <w:ilvl w:val="0"/>
          <w:numId w:val="14"/>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Bewerker zal, gelijk de Onderwijsinstelling, zorg dragen voor passende technische en organisatorische maatregelen om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te beveiligen tegen verlies of enige vorm van onrechtmatige </w:t>
      </w:r>
      <w:r w:rsidR="00DE4008" w:rsidRPr="006C1D41">
        <w:rPr>
          <w:rFonts w:ascii="Open Sans" w:hAnsi="Open Sans" w:cs="Open Sans"/>
          <w:color w:val="006473"/>
          <w:szCs w:val="18"/>
          <w:lang w:val="nl-NL"/>
        </w:rPr>
        <w:t>V</w:t>
      </w:r>
      <w:r w:rsidRPr="006C1D41">
        <w:rPr>
          <w:rFonts w:ascii="Open Sans" w:hAnsi="Open Sans" w:cs="Open Sans"/>
          <w:color w:val="006473"/>
          <w:szCs w:val="18"/>
          <w:lang w:val="nl-NL"/>
        </w:rPr>
        <w:t>erwerking. Deze maatregelen zullen, met inachtneming van de stand van de techniek en de kosten gemoeid met de implementatie en de uitvoering van de maatregelen, een passend beschermingsniveau</w:t>
      </w:r>
      <w:r w:rsidR="00362972" w:rsidRPr="006C1D41">
        <w:rPr>
          <w:rFonts w:ascii="Open Sans" w:hAnsi="Open Sans" w:cs="Open Sans"/>
          <w:color w:val="006473"/>
          <w:szCs w:val="18"/>
          <w:lang w:val="nl-NL"/>
        </w:rPr>
        <w:t xml:space="preserve"> </w:t>
      </w:r>
      <w:r w:rsidRPr="006C1D41">
        <w:rPr>
          <w:rFonts w:ascii="Open Sans" w:hAnsi="Open Sans" w:cs="Open Sans"/>
          <w:color w:val="006473"/>
          <w:szCs w:val="18"/>
          <w:lang w:val="nl-NL"/>
        </w:rPr>
        <w:t xml:space="preserve">verzekeren, zulks met inachtneming van de risico’s die het verwerken van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en de aard daarvan, meebrengen.</w:t>
      </w:r>
      <w:r w:rsidR="00362972" w:rsidRPr="006C1D41">
        <w:rPr>
          <w:rFonts w:ascii="Open Sans" w:hAnsi="Open Sans" w:cs="Open Sans"/>
          <w:color w:val="006473"/>
          <w:szCs w:val="18"/>
          <w:lang w:val="nl-NL"/>
        </w:rPr>
        <w:t xml:space="preserve"> </w:t>
      </w:r>
    </w:p>
    <w:p w14:paraId="62D1DCD8" w14:textId="77777777" w:rsidR="00EF12F9" w:rsidRPr="006C1D41" w:rsidRDefault="00EF12F9" w:rsidP="00462B90">
      <w:pPr>
        <w:pStyle w:val="Geenafstand"/>
        <w:numPr>
          <w:ilvl w:val="0"/>
          <w:numId w:val="14"/>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De maatregelen zoals genoemd in artikel 7.1 omvatten in ieder geval:</w:t>
      </w:r>
    </w:p>
    <w:p w14:paraId="28123E3C" w14:textId="77777777" w:rsidR="00EF12F9" w:rsidRPr="006C1D41" w:rsidRDefault="00EF12F9" w:rsidP="00462B90">
      <w:pPr>
        <w:pStyle w:val="Geenafstand"/>
        <w:numPr>
          <w:ilvl w:val="0"/>
          <w:numId w:val="36"/>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maatregelen om te waarborgen dat enkel bevoegd personeel toegang heeft tot de </w:t>
      </w:r>
      <w:r w:rsidR="00A20880" w:rsidRPr="006C1D41">
        <w:rPr>
          <w:rFonts w:ascii="Open Sans" w:hAnsi="Open Sans" w:cs="Open Sans"/>
          <w:color w:val="006473"/>
          <w:szCs w:val="18"/>
          <w:lang w:val="nl-NL"/>
        </w:rPr>
        <w:t xml:space="preserve">Persoonsgegevens die in het kader van </w:t>
      </w:r>
      <w:r w:rsidRPr="006C1D41">
        <w:rPr>
          <w:rFonts w:ascii="Open Sans" w:hAnsi="Open Sans" w:cs="Open Sans"/>
          <w:color w:val="006473"/>
          <w:szCs w:val="18"/>
          <w:lang w:val="nl-NL"/>
        </w:rPr>
        <w:t xml:space="preserve">de </w:t>
      </w:r>
      <w:r w:rsidR="00A20880" w:rsidRPr="006C1D41">
        <w:rPr>
          <w:rFonts w:ascii="Open Sans" w:hAnsi="Open Sans" w:cs="Open Sans"/>
          <w:color w:val="006473"/>
          <w:szCs w:val="18"/>
          <w:lang w:val="nl-NL"/>
        </w:rPr>
        <w:t>Bewerkers</w:t>
      </w:r>
      <w:r w:rsidRPr="006C1D41">
        <w:rPr>
          <w:rFonts w:ascii="Open Sans" w:hAnsi="Open Sans" w:cs="Open Sans"/>
          <w:color w:val="006473"/>
          <w:szCs w:val="18"/>
          <w:lang w:val="nl-NL"/>
        </w:rPr>
        <w:t xml:space="preserve">overeenkomst </w:t>
      </w:r>
      <w:r w:rsidR="00A20880" w:rsidRPr="006C1D41">
        <w:rPr>
          <w:rFonts w:ascii="Open Sans" w:hAnsi="Open Sans" w:cs="Open Sans"/>
          <w:color w:val="006473"/>
          <w:szCs w:val="18"/>
          <w:lang w:val="nl-NL"/>
        </w:rPr>
        <w:t>worden verwerkt</w:t>
      </w:r>
      <w:r w:rsidRPr="006C1D41">
        <w:rPr>
          <w:rFonts w:ascii="Open Sans" w:hAnsi="Open Sans" w:cs="Open Sans"/>
          <w:color w:val="006473"/>
          <w:szCs w:val="18"/>
          <w:lang w:val="nl-NL"/>
        </w:rPr>
        <w:t>;</w:t>
      </w:r>
    </w:p>
    <w:p w14:paraId="5EEA4F9F" w14:textId="77777777" w:rsidR="00EF12F9" w:rsidRPr="006C1D41" w:rsidRDefault="00EF12F9" w:rsidP="00462B90">
      <w:pPr>
        <w:pStyle w:val="Geenafstand"/>
        <w:numPr>
          <w:ilvl w:val="0"/>
          <w:numId w:val="36"/>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maatregelen om de Persoonsgegevens te beschermen tegen </w:t>
      </w:r>
      <w:r w:rsidR="00FA1A51" w:rsidRPr="006C1D41">
        <w:rPr>
          <w:rFonts w:ascii="Open Sans" w:hAnsi="Open Sans" w:cs="Open Sans"/>
          <w:color w:val="006473"/>
          <w:szCs w:val="18"/>
          <w:lang w:val="nl-NL"/>
        </w:rPr>
        <w:t xml:space="preserve">met name </w:t>
      </w:r>
      <w:r w:rsidRPr="006C1D41">
        <w:rPr>
          <w:rFonts w:ascii="Open Sans" w:hAnsi="Open Sans" w:cs="Open Sans"/>
          <w:color w:val="006473"/>
          <w:szCs w:val="18"/>
          <w:lang w:val="nl-NL"/>
        </w:rPr>
        <w:t>onopzettelijke of onrechtmatige vernietiging,</w:t>
      </w:r>
      <w:r w:rsidR="00FA1A51" w:rsidRPr="006C1D41">
        <w:rPr>
          <w:rFonts w:ascii="Open Sans" w:hAnsi="Open Sans" w:cs="Open Sans"/>
          <w:color w:val="006473"/>
          <w:szCs w:val="18"/>
          <w:lang w:val="nl-NL"/>
        </w:rPr>
        <w:t xml:space="preserve"> verlies, onopzettelijke </w:t>
      </w:r>
      <w:r w:rsidRPr="006C1D41">
        <w:rPr>
          <w:rFonts w:ascii="Open Sans" w:hAnsi="Open Sans" w:cs="Open Sans"/>
          <w:color w:val="006473"/>
          <w:szCs w:val="18"/>
          <w:lang w:val="nl-NL"/>
        </w:rPr>
        <w:t>wijziging, onbevoegde of onrechtmatige opslag, toegang of openbaarmaking;</w:t>
      </w:r>
    </w:p>
    <w:p w14:paraId="5DFD8012" w14:textId="77777777" w:rsidR="00EF12F9" w:rsidRPr="006C1D41" w:rsidRDefault="00EF12F9" w:rsidP="00462B90">
      <w:pPr>
        <w:pStyle w:val="Geenafstand"/>
        <w:numPr>
          <w:ilvl w:val="0"/>
          <w:numId w:val="36"/>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maatregelen om zwakke plekken te identificeren ten aanzien van de Verwerking van Persoonsgegevens in de systemen die worden ingezet voor het verlenen van diensten aan de Onderwijsinstelling;</w:t>
      </w:r>
    </w:p>
    <w:p w14:paraId="61270F4C" w14:textId="77777777" w:rsidR="00EF12F9" w:rsidRPr="006C1D41" w:rsidRDefault="00EF12F9" w:rsidP="00462B90">
      <w:pPr>
        <w:pStyle w:val="Geenafstand"/>
        <w:numPr>
          <w:ilvl w:val="0"/>
          <w:numId w:val="36"/>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een passend informatiebeveiligingsbeleid voor de Verwerking van de Persoonsgegevens.</w:t>
      </w:r>
    </w:p>
    <w:p w14:paraId="3282D1DE" w14:textId="77777777" w:rsidR="00514504" w:rsidRPr="006C1D41" w:rsidRDefault="00514504" w:rsidP="00462B90">
      <w:pPr>
        <w:pStyle w:val="Geenafstand"/>
        <w:numPr>
          <w:ilvl w:val="0"/>
          <w:numId w:val="14"/>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Bewerker zal</w:t>
      </w:r>
      <w:r w:rsidR="00286926" w:rsidRPr="006C1D41">
        <w:rPr>
          <w:rFonts w:ascii="Open Sans" w:hAnsi="Open Sans" w:cs="Open Sans"/>
          <w:color w:val="006473"/>
          <w:szCs w:val="18"/>
          <w:lang w:val="nl-NL"/>
        </w:rPr>
        <w:t xml:space="preserve"> de</w:t>
      </w:r>
      <w:r w:rsidRPr="006C1D41">
        <w:rPr>
          <w:rFonts w:ascii="Open Sans" w:hAnsi="Open Sans" w:cs="Open Sans"/>
          <w:color w:val="006473"/>
          <w:szCs w:val="18"/>
          <w:lang w:val="nl-NL"/>
        </w:rPr>
        <w:t xml:space="preserve"> </w:t>
      </w:r>
      <w:r w:rsidR="00286926" w:rsidRPr="006C1D41">
        <w:rPr>
          <w:rFonts w:ascii="Open Sans" w:hAnsi="Open Sans" w:cs="Open Sans"/>
          <w:color w:val="006473"/>
          <w:szCs w:val="18"/>
          <w:lang w:val="nl-NL"/>
        </w:rPr>
        <w:t xml:space="preserve">door haar getroffen </w:t>
      </w:r>
      <w:r w:rsidRPr="006C1D41">
        <w:rPr>
          <w:rFonts w:ascii="Open Sans" w:hAnsi="Open Sans" w:cs="Open Sans"/>
          <w:color w:val="006473"/>
          <w:szCs w:val="18"/>
          <w:lang w:val="nl-NL"/>
        </w:rPr>
        <w:t>informatiebeveiligings</w:t>
      </w:r>
      <w:r w:rsidR="00286926" w:rsidRPr="006C1D41">
        <w:rPr>
          <w:rFonts w:ascii="Open Sans" w:hAnsi="Open Sans" w:cs="Open Sans"/>
          <w:color w:val="006473"/>
          <w:szCs w:val="18"/>
          <w:lang w:val="nl-NL"/>
        </w:rPr>
        <w:t>maatregelen</w:t>
      </w:r>
      <w:r w:rsidRPr="006C1D41">
        <w:rPr>
          <w:rFonts w:ascii="Open Sans" w:hAnsi="Open Sans" w:cs="Open Sans"/>
          <w:color w:val="006473"/>
          <w:szCs w:val="18"/>
          <w:lang w:val="nl-NL"/>
        </w:rPr>
        <w:t xml:space="preserve"> evalueren en verscherpen, aanvullen of verbeteren voor zover de eisen of (technologische) ontwikkelingen daartoe aanleiding geven.</w:t>
      </w:r>
    </w:p>
    <w:p w14:paraId="5FBA03C5" w14:textId="77777777" w:rsidR="0010215C" w:rsidRPr="006C1D41" w:rsidRDefault="00164DA4" w:rsidP="00462B90">
      <w:pPr>
        <w:pStyle w:val="Geenafstand"/>
        <w:numPr>
          <w:ilvl w:val="0"/>
          <w:numId w:val="14"/>
        </w:numPr>
        <w:spacing w:beforeLines="40" w:before="96" w:afterLines="20" w:after="48" w:line="276" w:lineRule="auto"/>
        <w:ind w:right="-144"/>
        <w:rPr>
          <w:rFonts w:ascii="Open Sans" w:hAnsi="Open Sans" w:cs="Open Sans"/>
          <w:color w:val="006473"/>
          <w:szCs w:val="18"/>
          <w:lang w:val="nl-NL"/>
        </w:rPr>
      </w:pPr>
      <w:r w:rsidRPr="006C1D41">
        <w:rPr>
          <w:rFonts w:ascii="Open Sans" w:hAnsi="Open Sans" w:cs="Open Sans"/>
          <w:color w:val="006473"/>
          <w:szCs w:val="18"/>
          <w:lang w:val="nl-NL"/>
        </w:rPr>
        <w:t>In Bijlage 2 worden de afspraken tussen Partijen vastgelegd over de technische en organisatorische beveiligingsmaatregelen, alsmede over de inhoud en de frequentie van de rapportages die Bewerker aan de Onderwijsinstelling oplevert over de beveiligingsmaatregelen. Deze maatregelen liggen in het verlengde van de beveiligingsmaatregelen die de Onderwijsinstelling moet treffen</w:t>
      </w:r>
      <w:r w:rsidR="00BC5F12" w:rsidRPr="006C1D41">
        <w:rPr>
          <w:rFonts w:ascii="Open Sans" w:hAnsi="Open Sans" w:cs="Open Sans"/>
          <w:color w:val="006473"/>
          <w:szCs w:val="18"/>
          <w:lang w:val="nl-NL"/>
        </w:rPr>
        <w:t>.</w:t>
      </w:r>
    </w:p>
    <w:p w14:paraId="7E2F7966" w14:textId="77777777" w:rsidR="0010215C" w:rsidRPr="006C1D41" w:rsidRDefault="0010215C" w:rsidP="00462B90">
      <w:pPr>
        <w:pStyle w:val="Geenafstand"/>
        <w:numPr>
          <w:ilvl w:val="0"/>
          <w:numId w:val="14"/>
        </w:numPr>
        <w:spacing w:beforeLines="40" w:before="96" w:afterLines="20" w:after="48" w:line="276" w:lineRule="auto"/>
        <w:ind w:right="-144"/>
        <w:rPr>
          <w:rFonts w:ascii="Open Sans" w:hAnsi="Open Sans" w:cs="Open Sans"/>
          <w:color w:val="006473"/>
          <w:szCs w:val="18"/>
          <w:lang w:val="nl-NL"/>
        </w:rPr>
      </w:pPr>
      <w:r w:rsidRPr="006C1D41">
        <w:rPr>
          <w:rFonts w:ascii="Open Sans" w:hAnsi="Open Sans" w:cs="Open Sans"/>
          <w:color w:val="006473"/>
          <w:szCs w:val="18"/>
          <w:lang w:val="nl-NL"/>
        </w:rPr>
        <w:t>De Bewerker stelt d</w:t>
      </w:r>
      <w:r w:rsidR="004D26E2" w:rsidRPr="006C1D41">
        <w:rPr>
          <w:rFonts w:ascii="Open Sans" w:hAnsi="Open Sans" w:cs="Open Sans"/>
          <w:color w:val="006473"/>
          <w:szCs w:val="18"/>
          <w:lang w:val="nl-NL"/>
        </w:rPr>
        <w:t>e Onderwijsinstelling in</w:t>
      </w:r>
      <w:r w:rsidR="00FF677D" w:rsidRPr="006C1D41">
        <w:rPr>
          <w:rFonts w:ascii="Open Sans" w:hAnsi="Open Sans" w:cs="Open Sans"/>
          <w:color w:val="006473"/>
          <w:szCs w:val="18"/>
          <w:lang w:val="nl-NL"/>
        </w:rPr>
        <w:t xml:space="preserve"> staat </w:t>
      </w:r>
      <w:r w:rsidRPr="006C1D41">
        <w:rPr>
          <w:rFonts w:ascii="Open Sans" w:hAnsi="Open Sans" w:cs="Open Sans"/>
          <w:color w:val="006473"/>
          <w:szCs w:val="18"/>
          <w:lang w:val="nl-NL"/>
        </w:rPr>
        <w:t xml:space="preserve">om te kunnen voldoen aan zijn wettelijke verplichting om toezicht te houden op de naleving </w:t>
      </w:r>
      <w:r w:rsidR="00087764" w:rsidRPr="006C1D41">
        <w:rPr>
          <w:rFonts w:ascii="Open Sans" w:hAnsi="Open Sans" w:cs="Open Sans"/>
          <w:color w:val="006473"/>
          <w:szCs w:val="18"/>
          <w:lang w:val="nl-NL"/>
        </w:rPr>
        <w:t xml:space="preserve">door de Bewerker </w:t>
      </w:r>
      <w:r w:rsidRPr="006C1D41">
        <w:rPr>
          <w:rFonts w:ascii="Open Sans" w:hAnsi="Open Sans" w:cs="Open Sans"/>
          <w:color w:val="006473"/>
          <w:szCs w:val="18"/>
          <w:lang w:val="nl-NL"/>
        </w:rPr>
        <w:t>van de technische en organisatorische b</w:t>
      </w:r>
      <w:r w:rsidR="004D26E2" w:rsidRPr="006C1D41">
        <w:rPr>
          <w:rFonts w:ascii="Open Sans" w:hAnsi="Open Sans" w:cs="Open Sans"/>
          <w:color w:val="006473"/>
          <w:szCs w:val="18"/>
          <w:lang w:val="nl-NL"/>
        </w:rPr>
        <w:t xml:space="preserve">eveiligingsmaatregelen </w:t>
      </w:r>
      <w:r w:rsidR="00087764" w:rsidRPr="006C1D41">
        <w:rPr>
          <w:rFonts w:ascii="Open Sans" w:hAnsi="Open Sans" w:cs="Open Sans"/>
          <w:color w:val="006473"/>
          <w:szCs w:val="18"/>
          <w:lang w:val="nl-NL"/>
        </w:rPr>
        <w:t xml:space="preserve">alsmede op de naleving van de in artikel 8 genoemde verplichtingen ten aanzien van </w:t>
      </w:r>
      <w:r w:rsidR="0096786A" w:rsidRPr="006C1D41">
        <w:rPr>
          <w:rFonts w:ascii="Open Sans" w:hAnsi="Open Sans" w:cs="Open Sans"/>
          <w:color w:val="006473"/>
          <w:szCs w:val="18"/>
          <w:lang w:val="nl-NL"/>
        </w:rPr>
        <w:t>D</w:t>
      </w:r>
      <w:r w:rsidR="00311A00" w:rsidRPr="006C1D41">
        <w:rPr>
          <w:rFonts w:ascii="Open Sans" w:hAnsi="Open Sans" w:cs="Open Sans"/>
          <w:color w:val="006473"/>
          <w:szCs w:val="18"/>
          <w:lang w:val="nl-NL"/>
        </w:rPr>
        <w:t>atalekken</w:t>
      </w:r>
      <w:r w:rsidRPr="006C1D41">
        <w:rPr>
          <w:rFonts w:ascii="Open Sans" w:hAnsi="Open Sans" w:cs="Open Sans"/>
          <w:color w:val="006473"/>
          <w:szCs w:val="18"/>
          <w:lang w:val="nl-NL"/>
        </w:rPr>
        <w:t>. Naast rapportages door de Bewerker kan dat aan de hand van, maar niet beperkt tot, een geldige certificering of een gelijkwaardig controle- of bewijsmiddel.</w:t>
      </w:r>
    </w:p>
    <w:p w14:paraId="7E514047" w14:textId="77777777" w:rsidR="00CB4370" w:rsidRPr="006C1D41" w:rsidRDefault="00164DA4" w:rsidP="00462B90">
      <w:pPr>
        <w:pStyle w:val="Geenafstand"/>
        <w:numPr>
          <w:ilvl w:val="0"/>
          <w:numId w:val="14"/>
        </w:numPr>
        <w:spacing w:beforeLines="40" w:before="96" w:afterLines="20" w:after="48" w:line="276" w:lineRule="auto"/>
        <w:ind w:right="-144"/>
        <w:rPr>
          <w:rFonts w:ascii="Open Sans" w:hAnsi="Open Sans" w:cs="Open Sans"/>
          <w:color w:val="006473"/>
          <w:szCs w:val="18"/>
          <w:lang w:val="nl-NL"/>
        </w:rPr>
      </w:pPr>
      <w:r w:rsidRPr="006C1D41">
        <w:rPr>
          <w:rFonts w:ascii="Open Sans" w:hAnsi="Open Sans" w:cs="Open Sans"/>
          <w:color w:val="006473"/>
          <w:szCs w:val="18"/>
          <w:lang w:val="nl-NL"/>
        </w:rPr>
        <w:t xml:space="preserve">In aanvulling op artikel 7, lid 4 </w:t>
      </w:r>
      <w:r w:rsidR="00DC5796" w:rsidRPr="006C1D41">
        <w:rPr>
          <w:rFonts w:ascii="Open Sans" w:hAnsi="Open Sans" w:cs="Open Sans"/>
          <w:color w:val="006473"/>
          <w:szCs w:val="18"/>
          <w:lang w:val="nl-NL"/>
        </w:rPr>
        <w:t>heeft de Onderwijsinstelling te</w:t>
      </w:r>
      <w:r w:rsidRPr="006C1D41">
        <w:rPr>
          <w:rFonts w:ascii="Open Sans" w:hAnsi="Open Sans" w:cs="Open Sans"/>
          <w:color w:val="006473"/>
          <w:szCs w:val="18"/>
          <w:lang w:val="nl-NL"/>
        </w:rPr>
        <w:t xml:space="preserve"> allen tijde het recht om, in overleg met de Bewerker en met inachtneming van een redelijke termijn, op eigen kosten, de door Bewerker genomen technische en organisatorische beveiligingsmaatregelen te laten toetsen door een onafhankelijke Register EDP auditor. Partijen kunnen in onderling overleg afspreken dat de audit wordt uitgevoerd door een door Bewerker in te schakelen gecertificeerde en onafhankelijke auditor die een derden</w:t>
      </w:r>
      <w:r w:rsidR="00FF677D" w:rsidRPr="006C1D41">
        <w:rPr>
          <w:rFonts w:ascii="Open Sans" w:hAnsi="Open Sans" w:cs="Open Sans"/>
          <w:color w:val="006473"/>
          <w:szCs w:val="18"/>
          <w:lang w:val="nl-NL"/>
        </w:rPr>
        <w:t>-</w:t>
      </w:r>
      <w:r w:rsidRPr="006C1D41">
        <w:rPr>
          <w:rFonts w:ascii="Open Sans" w:hAnsi="Open Sans" w:cs="Open Sans"/>
          <w:color w:val="006473"/>
          <w:szCs w:val="18"/>
          <w:lang w:val="nl-NL"/>
        </w:rPr>
        <w:t>verklaring (TPM) afgeeft. De Onderwijsinstelling wordt geïnformeerd over de uitkomsten van de audit.</w:t>
      </w:r>
    </w:p>
    <w:p w14:paraId="0E1BD84F" w14:textId="77777777" w:rsidR="00DE4140" w:rsidRPr="006C1D41" w:rsidRDefault="00DE4140">
      <w:pPr>
        <w:spacing w:before="0" w:line="240" w:lineRule="auto"/>
        <w:rPr>
          <w:rFonts w:ascii="Open Sans" w:hAnsi="Open Sans" w:cs="Open Sans"/>
          <w:b/>
          <w:color w:val="006473"/>
          <w:szCs w:val="18"/>
          <w:lang w:val="nl-NL"/>
        </w:rPr>
      </w:pPr>
    </w:p>
    <w:p w14:paraId="5D46138F" w14:textId="77777777" w:rsidR="00CB4370" w:rsidRPr="006C1D41" w:rsidRDefault="003C471B"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8: </w:t>
      </w:r>
      <w:r w:rsidR="00111844" w:rsidRPr="006C1D41">
        <w:rPr>
          <w:rFonts w:ascii="Open Sans" w:hAnsi="Open Sans" w:cs="Open Sans"/>
          <w:b/>
          <w:color w:val="006473"/>
          <w:szCs w:val="18"/>
          <w:lang w:val="nl-NL"/>
        </w:rPr>
        <w:t>D</w:t>
      </w:r>
      <w:r w:rsidR="00DE4140" w:rsidRPr="006C1D41">
        <w:rPr>
          <w:rFonts w:ascii="Open Sans" w:hAnsi="Open Sans" w:cs="Open Sans"/>
          <w:b/>
          <w:color w:val="006473"/>
          <w:szCs w:val="18"/>
          <w:lang w:val="nl-NL"/>
        </w:rPr>
        <w:t>atalekken</w:t>
      </w:r>
    </w:p>
    <w:p w14:paraId="64692C04" w14:textId="77777777" w:rsidR="00514504" w:rsidRPr="006C1D41" w:rsidRDefault="00514504" w:rsidP="00462B90">
      <w:pPr>
        <w:pStyle w:val="Lijstalinea"/>
        <w:numPr>
          <w:ilvl w:val="0"/>
          <w:numId w:val="15"/>
        </w:numPr>
        <w:spacing w:beforeLines="40" w:before="96" w:afterLines="20" w:after="48"/>
        <w:ind w:right="-144"/>
        <w:rPr>
          <w:rFonts w:ascii="Open Sans" w:eastAsiaTheme="minorEastAsia" w:hAnsi="Open Sans" w:cs="Open Sans"/>
          <w:color w:val="006473"/>
          <w:szCs w:val="18"/>
          <w:lang w:val="nl-NL" w:eastAsia="en-US"/>
        </w:rPr>
      </w:pPr>
      <w:r w:rsidRPr="006C1D41">
        <w:rPr>
          <w:rFonts w:ascii="Open Sans" w:eastAsiaTheme="minorEastAsia" w:hAnsi="Open Sans" w:cs="Open Sans"/>
          <w:color w:val="006473"/>
          <w:szCs w:val="18"/>
          <w:lang w:val="nl-NL" w:eastAsia="en-US"/>
        </w:rPr>
        <w:lastRenderedPageBreak/>
        <w:t xml:space="preserve">Bewerker heeft een </w:t>
      </w:r>
      <w:r w:rsidR="006332CF" w:rsidRPr="006C1D41">
        <w:rPr>
          <w:rFonts w:ascii="Open Sans" w:eastAsiaTheme="minorEastAsia" w:hAnsi="Open Sans" w:cs="Open Sans"/>
          <w:color w:val="006473"/>
          <w:szCs w:val="18"/>
          <w:lang w:val="nl-NL" w:eastAsia="en-US"/>
        </w:rPr>
        <w:t xml:space="preserve">passend </w:t>
      </w:r>
      <w:r w:rsidRPr="006C1D41">
        <w:rPr>
          <w:rFonts w:ascii="Open Sans" w:eastAsiaTheme="minorEastAsia" w:hAnsi="Open Sans" w:cs="Open Sans"/>
          <w:color w:val="006473"/>
          <w:szCs w:val="18"/>
          <w:lang w:val="nl-NL" w:eastAsia="en-US"/>
        </w:rPr>
        <w:t xml:space="preserve">beleid voor </w:t>
      </w:r>
      <w:r w:rsidR="005D18FE" w:rsidRPr="006C1D41">
        <w:rPr>
          <w:rFonts w:ascii="Open Sans" w:eastAsiaTheme="minorEastAsia" w:hAnsi="Open Sans" w:cs="Open Sans"/>
          <w:color w:val="006473"/>
          <w:szCs w:val="18"/>
          <w:lang w:val="nl-NL" w:eastAsia="en-US"/>
        </w:rPr>
        <w:t xml:space="preserve">de omgang met </w:t>
      </w:r>
      <w:r w:rsidR="00111844" w:rsidRPr="006C1D41">
        <w:rPr>
          <w:rFonts w:ascii="Open Sans" w:eastAsiaTheme="minorEastAsia" w:hAnsi="Open Sans" w:cs="Open Sans"/>
          <w:color w:val="006473"/>
          <w:szCs w:val="18"/>
          <w:lang w:val="nl-NL" w:eastAsia="en-US"/>
        </w:rPr>
        <w:t>Datalekken</w:t>
      </w:r>
      <w:r w:rsidRPr="006C1D41">
        <w:rPr>
          <w:rFonts w:ascii="Open Sans" w:eastAsiaTheme="minorEastAsia" w:hAnsi="Open Sans" w:cs="Open Sans"/>
          <w:color w:val="006473"/>
          <w:szCs w:val="18"/>
          <w:lang w:val="nl-NL" w:eastAsia="en-US"/>
        </w:rPr>
        <w:t xml:space="preserve">. </w:t>
      </w:r>
    </w:p>
    <w:p w14:paraId="31CA71D7" w14:textId="77777777" w:rsidR="00356383" w:rsidRPr="006C1D41" w:rsidRDefault="00CB4370" w:rsidP="00F70133">
      <w:pPr>
        <w:pStyle w:val="Geenafstand"/>
        <w:numPr>
          <w:ilvl w:val="0"/>
          <w:numId w:val="15"/>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Indien </w:t>
      </w:r>
      <w:r w:rsidR="003C471B" w:rsidRPr="006C1D41">
        <w:rPr>
          <w:rFonts w:ascii="Open Sans" w:hAnsi="Open Sans" w:cs="Open Sans"/>
          <w:color w:val="006473"/>
          <w:szCs w:val="18"/>
          <w:lang w:val="nl-NL"/>
        </w:rPr>
        <w:t xml:space="preserve">Onderwijsinstelling </w:t>
      </w:r>
      <w:r w:rsidR="002B0EAF" w:rsidRPr="006C1D41">
        <w:rPr>
          <w:rFonts w:ascii="Open Sans" w:hAnsi="Open Sans" w:cs="Open Sans"/>
          <w:color w:val="006473"/>
          <w:szCs w:val="18"/>
          <w:lang w:val="nl-NL"/>
        </w:rPr>
        <w:t>dan wel</w:t>
      </w:r>
      <w:r w:rsidR="003C471B" w:rsidRPr="006C1D41">
        <w:rPr>
          <w:rFonts w:ascii="Open Sans" w:hAnsi="Open Sans" w:cs="Open Sans"/>
          <w:color w:val="006473"/>
          <w:szCs w:val="18"/>
          <w:lang w:val="nl-NL"/>
        </w:rPr>
        <w:t xml:space="preserve"> Bewerker een </w:t>
      </w:r>
      <w:r w:rsidR="00111844" w:rsidRPr="006C1D41">
        <w:rPr>
          <w:rFonts w:ascii="Open Sans" w:hAnsi="Open Sans" w:cs="Open Sans"/>
          <w:color w:val="006473"/>
          <w:szCs w:val="18"/>
          <w:lang w:val="nl-NL"/>
        </w:rPr>
        <w:t xml:space="preserve">Datalek </w:t>
      </w:r>
      <w:r w:rsidR="003C471B" w:rsidRPr="006C1D41">
        <w:rPr>
          <w:rFonts w:ascii="Open Sans" w:hAnsi="Open Sans" w:cs="Open Sans"/>
          <w:color w:val="006473"/>
          <w:szCs w:val="18"/>
          <w:lang w:val="nl-NL"/>
        </w:rPr>
        <w:t xml:space="preserve">vaststelt, </w:t>
      </w:r>
      <w:r w:rsidR="00F70133" w:rsidRPr="006C1D41">
        <w:rPr>
          <w:rFonts w:ascii="Open Sans" w:hAnsi="Open Sans" w:cs="Open Sans"/>
          <w:color w:val="006473"/>
          <w:szCs w:val="18"/>
          <w:lang w:val="nl-NL"/>
        </w:rPr>
        <w:t xml:space="preserve">dan </w:t>
      </w:r>
      <w:r w:rsidRPr="006C1D41">
        <w:rPr>
          <w:rFonts w:ascii="Open Sans" w:hAnsi="Open Sans" w:cs="Open Sans"/>
          <w:color w:val="006473"/>
          <w:szCs w:val="18"/>
          <w:lang w:val="nl-NL"/>
        </w:rPr>
        <w:t xml:space="preserve">zal </w:t>
      </w:r>
      <w:r w:rsidR="002B0EAF" w:rsidRPr="006C1D41">
        <w:rPr>
          <w:rFonts w:ascii="Open Sans" w:hAnsi="Open Sans" w:cs="Open Sans"/>
          <w:color w:val="006473"/>
          <w:szCs w:val="18"/>
          <w:lang w:val="nl-NL"/>
        </w:rPr>
        <w:t>deze</w:t>
      </w:r>
      <w:r w:rsidR="007259E9" w:rsidRPr="006C1D41">
        <w:rPr>
          <w:rFonts w:ascii="Open Sans" w:hAnsi="Open Sans" w:cs="Open Sans"/>
          <w:color w:val="006473"/>
          <w:szCs w:val="18"/>
          <w:lang w:val="nl-NL"/>
        </w:rPr>
        <w:t xml:space="preserve"> de andere </w:t>
      </w:r>
      <w:r w:rsidR="002B0EAF" w:rsidRPr="006C1D41">
        <w:rPr>
          <w:rFonts w:ascii="Open Sans" w:hAnsi="Open Sans" w:cs="Open Sans"/>
          <w:color w:val="006473"/>
          <w:szCs w:val="18"/>
          <w:lang w:val="nl-NL"/>
        </w:rPr>
        <w:t>Partij</w:t>
      </w:r>
      <w:r w:rsidR="007259E9" w:rsidRPr="006C1D41">
        <w:rPr>
          <w:rFonts w:ascii="Open Sans" w:hAnsi="Open Sans" w:cs="Open Sans"/>
          <w:color w:val="006473"/>
          <w:szCs w:val="18"/>
          <w:lang w:val="nl-NL"/>
        </w:rPr>
        <w:t xml:space="preserve"> </w:t>
      </w:r>
      <w:r w:rsidR="00054EB7" w:rsidRPr="006C1D41">
        <w:rPr>
          <w:rFonts w:ascii="Open Sans" w:hAnsi="Open Sans" w:cs="Open Sans"/>
          <w:color w:val="006473"/>
          <w:szCs w:val="18"/>
          <w:lang w:val="nl-NL"/>
        </w:rPr>
        <w:t xml:space="preserve">onverwijld </w:t>
      </w:r>
      <w:r w:rsidRPr="006C1D41">
        <w:rPr>
          <w:rFonts w:ascii="Open Sans" w:hAnsi="Open Sans" w:cs="Open Sans"/>
          <w:color w:val="006473"/>
          <w:szCs w:val="18"/>
          <w:lang w:val="nl-NL"/>
        </w:rPr>
        <w:t>informeren</w:t>
      </w:r>
      <w:r w:rsidR="00054EB7" w:rsidRPr="006C1D41">
        <w:rPr>
          <w:rFonts w:ascii="Open Sans" w:hAnsi="Open Sans" w:cs="Open Sans"/>
          <w:color w:val="006473"/>
          <w:szCs w:val="18"/>
          <w:lang w:val="nl-NL"/>
        </w:rPr>
        <w:t>.</w:t>
      </w:r>
      <w:r w:rsidR="0031341F" w:rsidRPr="006C1D41">
        <w:rPr>
          <w:rFonts w:ascii="Open Sans" w:hAnsi="Open Sans" w:cs="Open Sans"/>
          <w:color w:val="006473"/>
          <w:szCs w:val="18"/>
          <w:lang w:val="nl-NL"/>
        </w:rPr>
        <w:t xml:space="preserve"> Bewerker verstrekt ingeval van een </w:t>
      </w:r>
      <w:r w:rsidR="00111844" w:rsidRPr="006C1D41">
        <w:rPr>
          <w:rFonts w:ascii="Open Sans" w:hAnsi="Open Sans" w:cs="Open Sans"/>
          <w:color w:val="006473"/>
          <w:szCs w:val="18"/>
          <w:lang w:val="nl-NL"/>
        </w:rPr>
        <w:t xml:space="preserve">Datalek </w:t>
      </w:r>
      <w:r w:rsidR="0031341F" w:rsidRPr="006C1D41">
        <w:rPr>
          <w:rFonts w:ascii="Open Sans" w:hAnsi="Open Sans" w:cs="Open Sans"/>
          <w:color w:val="006473"/>
          <w:szCs w:val="18"/>
          <w:lang w:val="nl-NL"/>
        </w:rPr>
        <w:t xml:space="preserve">alle relevante informatie aan Verantwoordelijke met betrekking tot het </w:t>
      </w:r>
      <w:r w:rsidR="00111844" w:rsidRPr="006C1D41">
        <w:rPr>
          <w:rFonts w:ascii="Open Sans" w:hAnsi="Open Sans" w:cs="Open Sans"/>
          <w:color w:val="006473"/>
          <w:szCs w:val="18"/>
          <w:lang w:val="nl-NL"/>
        </w:rPr>
        <w:t>Datalek</w:t>
      </w:r>
      <w:r w:rsidR="0031341F" w:rsidRPr="006C1D41">
        <w:rPr>
          <w:rFonts w:ascii="Open Sans" w:hAnsi="Open Sans" w:cs="Open Sans"/>
          <w:color w:val="006473"/>
          <w:szCs w:val="18"/>
          <w:lang w:val="nl-NL"/>
        </w:rPr>
        <w:t xml:space="preserve">, waaronder informatie over eventuele ontwikkelingen rond het </w:t>
      </w:r>
      <w:r w:rsidR="00111844" w:rsidRPr="006C1D41">
        <w:rPr>
          <w:rFonts w:ascii="Open Sans" w:hAnsi="Open Sans" w:cs="Open Sans"/>
          <w:color w:val="006473"/>
          <w:szCs w:val="18"/>
          <w:lang w:val="nl-NL"/>
        </w:rPr>
        <w:t>Datalek</w:t>
      </w:r>
      <w:r w:rsidR="0031341F" w:rsidRPr="006C1D41">
        <w:rPr>
          <w:rFonts w:ascii="Open Sans" w:hAnsi="Open Sans" w:cs="Open Sans"/>
          <w:color w:val="006473"/>
          <w:szCs w:val="18"/>
          <w:lang w:val="nl-NL"/>
        </w:rPr>
        <w:t xml:space="preserve">, en de maatregelen die de Bewerker treft om aan zijn kant de gevolgen van het </w:t>
      </w:r>
      <w:r w:rsidR="00111844" w:rsidRPr="006C1D41">
        <w:rPr>
          <w:rFonts w:ascii="Open Sans" w:hAnsi="Open Sans" w:cs="Open Sans"/>
          <w:color w:val="006473"/>
          <w:szCs w:val="18"/>
          <w:lang w:val="nl-NL"/>
        </w:rPr>
        <w:t>Datalek</w:t>
      </w:r>
      <w:r w:rsidR="0031341F" w:rsidRPr="006C1D41">
        <w:rPr>
          <w:rFonts w:ascii="Open Sans" w:hAnsi="Open Sans" w:cs="Open Sans"/>
          <w:color w:val="006473"/>
          <w:szCs w:val="18"/>
          <w:lang w:val="nl-NL"/>
        </w:rPr>
        <w:t xml:space="preserve"> te beperken en herhaling te voorkomen.</w:t>
      </w:r>
      <w:r w:rsidR="00054EB7" w:rsidRPr="006C1D41">
        <w:rPr>
          <w:rFonts w:ascii="Open Sans" w:hAnsi="Open Sans" w:cs="Open Sans"/>
          <w:color w:val="006473"/>
          <w:szCs w:val="18"/>
          <w:lang w:val="nl-NL"/>
        </w:rPr>
        <w:t xml:space="preserve"> </w:t>
      </w:r>
      <w:r w:rsidR="00F70133" w:rsidRPr="006C1D41">
        <w:rPr>
          <w:rFonts w:ascii="Open Sans" w:hAnsi="Open Sans" w:cs="Open Sans"/>
          <w:color w:val="006473"/>
          <w:szCs w:val="18"/>
          <w:lang w:val="nl-NL"/>
        </w:rPr>
        <w:t>Aanvullend informeren Partijen elkaar onverwijld indien blijkt dat de inbreuk op de beveiliging</w:t>
      </w:r>
      <w:r w:rsidR="00E43154" w:rsidRPr="006C1D41">
        <w:rPr>
          <w:rFonts w:ascii="Open Sans" w:hAnsi="Open Sans" w:cs="Open Sans"/>
          <w:color w:val="006473"/>
          <w:szCs w:val="18"/>
          <w:lang w:val="nl-NL"/>
        </w:rPr>
        <w:t xml:space="preserve"> </w:t>
      </w:r>
      <w:r w:rsidR="00F70133" w:rsidRPr="006C1D41">
        <w:rPr>
          <w:rFonts w:ascii="Open Sans" w:hAnsi="Open Sans" w:cs="Open Sans"/>
          <w:color w:val="006473"/>
          <w:szCs w:val="18"/>
          <w:lang w:val="nl-NL"/>
        </w:rPr>
        <w:t xml:space="preserve">waarschijnlijk ongunstige gevolgen zal hebben voor de persoonlijke levenssfeer van </w:t>
      </w:r>
      <w:r w:rsidR="005D18FE" w:rsidRPr="006C1D41">
        <w:rPr>
          <w:rFonts w:ascii="Open Sans" w:hAnsi="Open Sans" w:cs="Open Sans"/>
          <w:color w:val="006473"/>
          <w:szCs w:val="18"/>
          <w:lang w:val="nl-NL"/>
        </w:rPr>
        <w:t xml:space="preserve">Betrokken </w:t>
      </w:r>
      <w:r w:rsidR="00F70133" w:rsidRPr="006C1D41">
        <w:rPr>
          <w:rFonts w:ascii="Open Sans" w:hAnsi="Open Sans" w:cs="Open Sans"/>
          <w:color w:val="006473"/>
          <w:szCs w:val="18"/>
          <w:lang w:val="nl-NL"/>
        </w:rPr>
        <w:t>zoals bedoeld in artikel 34a, lid 2, Wbp.</w:t>
      </w:r>
    </w:p>
    <w:p w14:paraId="3E7E1D85" w14:textId="77777777" w:rsidR="0031341F" w:rsidRPr="006C1D41" w:rsidRDefault="00054EB7" w:rsidP="0031341F">
      <w:pPr>
        <w:pStyle w:val="Geenafstand"/>
        <w:numPr>
          <w:ilvl w:val="0"/>
          <w:numId w:val="15"/>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Bewerker stelt </w:t>
      </w:r>
      <w:r w:rsidR="0031341F" w:rsidRPr="006C1D41">
        <w:rPr>
          <w:rFonts w:ascii="Open Sans" w:hAnsi="Open Sans" w:cs="Open Sans"/>
          <w:color w:val="006473"/>
          <w:szCs w:val="18"/>
          <w:lang w:val="nl-NL"/>
        </w:rPr>
        <w:t xml:space="preserve">bij een </w:t>
      </w:r>
      <w:r w:rsidR="00111844" w:rsidRPr="006C1D41">
        <w:rPr>
          <w:rFonts w:ascii="Open Sans" w:hAnsi="Open Sans" w:cs="Open Sans"/>
          <w:color w:val="006473"/>
          <w:szCs w:val="18"/>
          <w:lang w:val="nl-NL"/>
        </w:rPr>
        <w:t>Datalek</w:t>
      </w:r>
      <w:r w:rsidR="0031341F" w:rsidRPr="006C1D41">
        <w:rPr>
          <w:rFonts w:ascii="Open Sans" w:hAnsi="Open Sans" w:cs="Open Sans"/>
          <w:color w:val="006473"/>
          <w:szCs w:val="18"/>
          <w:lang w:val="nl-NL"/>
        </w:rPr>
        <w:t xml:space="preserve"> </w:t>
      </w:r>
      <w:r w:rsidRPr="006C1D41">
        <w:rPr>
          <w:rFonts w:ascii="Open Sans" w:hAnsi="Open Sans" w:cs="Open Sans"/>
          <w:color w:val="006473"/>
          <w:szCs w:val="18"/>
          <w:lang w:val="nl-NL"/>
        </w:rPr>
        <w:t xml:space="preserve">de Verantwoordelijke in staat om passende vervolgstappen te (laten) nemen ten aanzien van het </w:t>
      </w:r>
      <w:r w:rsidR="00111844" w:rsidRPr="006C1D41">
        <w:rPr>
          <w:rFonts w:ascii="Open Sans" w:hAnsi="Open Sans" w:cs="Open Sans"/>
          <w:color w:val="006473"/>
          <w:szCs w:val="18"/>
          <w:lang w:val="nl-NL"/>
        </w:rPr>
        <w:t>Datalek</w:t>
      </w:r>
      <w:r w:rsidRPr="006C1D41">
        <w:rPr>
          <w:rFonts w:ascii="Open Sans" w:hAnsi="Open Sans" w:cs="Open Sans"/>
          <w:color w:val="006473"/>
          <w:szCs w:val="18"/>
          <w:lang w:val="nl-NL"/>
        </w:rPr>
        <w:t xml:space="preserve"> Bewerker dient hierbij aansluiting te zoeken bij de bestaande processen die Verantwoordelijke daartoe heeft ingericht. </w:t>
      </w:r>
      <w:r w:rsidR="006C3531" w:rsidRPr="006C1D41">
        <w:rPr>
          <w:rFonts w:ascii="Open Sans" w:hAnsi="Open Sans" w:cs="Open Sans"/>
          <w:color w:val="006473"/>
          <w:szCs w:val="18"/>
          <w:lang w:val="nl-NL"/>
        </w:rPr>
        <w:t xml:space="preserve">Partijen </w:t>
      </w:r>
      <w:r w:rsidRPr="006C1D41">
        <w:rPr>
          <w:rFonts w:ascii="Open Sans" w:hAnsi="Open Sans" w:cs="Open Sans"/>
          <w:color w:val="006473"/>
          <w:szCs w:val="18"/>
          <w:lang w:val="nl-NL"/>
        </w:rPr>
        <w:t>nemen</w:t>
      </w:r>
      <w:r w:rsidR="00E43154" w:rsidRPr="006C1D41">
        <w:rPr>
          <w:rFonts w:ascii="Open Sans" w:hAnsi="Open Sans" w:cs="Open Sans"/>
          <w:color w:val="006473"/>
          <w:szCs w:val="18"/>
          <w:lang w:val="nl-NL"/>
        </w:rPr>
        <w:t xml:space="preserve"> </w:t>
      </w:r>
      <w:r w:rsidR="0031341F" w:rsidRPr="006C1D41">
        <w:rPr>
          <w:rFonts w:ascii="Open Sans" w:hAnsi="Open Sans" w:cs="Open Sans"/>
          <w:color w:val="006473"/>
          <w:szCs w:val="18"/>
          <w:lang w:val="nl-NL"/>
        </w:rPr>
        <w:t xml:space="preserve">zo spoedig mogelijk alle redelijkerwijs benodigde maatregelen om (verdere) schending of inbreuken betreffende de Verwerking de Persoonsgegevens, en meer in het bijzonder (verdere) schending van de Wbp of andere regelgeving betreffende de </w:t>
      </w:r>
      <w:r w:rsidR="00631470" w:rsidRPr="006C1D41">
        <w:rPr>
          <w:rFonts w:ascii="Open Sans" w:hAnsi="Open Sans" w:cs="Open Sans"/>
          <w:color w:val="006473"/>
          <w:szCs w:val="18"/>
          <w:lang w:val="nl-NL"/>
        </w:rPr>
        <w:t>V</w:t>
      </w:r>
      <w:r w:rsidR="0031341F" w:rsidRPr="006C1D41">
        <w:rPr>
          <w:rFonts w:ascii="Open Sans" w:hAnsi="Open Sans" w:cs="Open Sans"/>
          <w:color w:val="006473"/>
          <w:szCs w:val="18"/>
          <w:lang w:val="nl-NL"/>
        </w:rPr>
        <w:t xml:space="preserve">erwerking van de </w:t>
      </w:r>
      <w:r w:rsidR="00631470" w:rsidRPr="006C1D41">
        <w:rPr>
          <w:rFonts w:ascii="Open Sans" w:hAnsi="Open Sans" w:cs="Open Sans"/>
          <w:color w:val="006473"/>
          <w:szCs w:val="18"/>
          <w:lang w:val="nl-NL"/>
        </w:rPr>
        <w:t>P</w:t>
      </w:r>
      <w:r w:rsidR="0031341F" w:rsidRPr="006C1D41">
        <w:rPr>
          <w:rFonts w:ascii="Open Sans" w:hAnsi="Open Sans" w:cs="Open Sans"/>
          <w:color w:val="006473"/>
          <w:szCs w:val="18"/>
          <w:lang w:val="nl-NL"/>
        </w:rPr>
        <w:t>ersoonsgegevens, te voorkomen of te beperken</w:t>
      </w:r>
      <w:r w:rsidR="008C144B" w:rsidRPr="006C1D41">
        <w:rPr>
          <w:rFonts w:ascii="Open Sans" w:hAnsi="Open Sans" w:cs="Open Sans"/>
          <w:color w:val="006473"/>
          <w:szCs w:val="18"/>
          <w:lang w:val="nl-NL"/>
        </w:rPr>
        <w:t>.</w:t>
      </w:r>
    </w:p>
    <w:p w14:paraId="073F5E0C" w14:textId="77777777" w:rsidR="007259E9" w:rsidRPr="006C1D41" w:rsidRDefault="00CB4370" w:rsidP="00462B90">
      <w:pPr>
        <w:pStyle w:val="Geenafstand"/>
        <w:numPr>
          <w:ilvl w:val="0"/>
          <w:numId w:val="15"/>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In geval van een </w:t>
      </w:r>
      <w:r w:rsidR="00111844" w:rsidRPr="006C1D41">
        <w:rPr>
          <w:rFonts w:ascii="Open Sans" w:hAnsi="Open Sans" w:cs="Open Sans"/>
          <w:color w:val="006473"/>
          <w:szCs w:val="18"/>
          <w:lang w:val="nl-NL"/>
        </w:rPr>
        <w:t>Datalek</w:t>
      </w:r>
      <w:r w:rsidR="003C471B" w:rsidRPr="006C1D41">
        <w:rPr>
          <w:rFonts w:ascii="Open Sans" w:hAnsi="Open Sans" w:cs="Open Sans"/>
          <w:color w:val="006473"/>
          <w:szCs w:val="18"/>
          <w:lang w:val="nl-NL"/>
        </w:rPr>
        <w:t xml:space="preserve">, </w:t>
      </w:r>
      <w:r w:rsidR="00E83B4A" w:rsidRPr="006C1D41">
        <w:rPr>
          <w:rFonts w:ascii="Open Sans" w:hAnsi="Open Sans" w:cs="Open Sans"/>
          <w:color w:val="006473"/>
          <w:szCs w:val="18"/>
          <w:lang w:val="nl-NL"/>
        </w:rPr>
        <w:t xml:space="preserve">voldoet </w:t>
      </w:r>
      <w:r w:rsidRPr="006C1D41">
        <w:rPr>
          <w:rFonts w:ascii="Open Sans" w:hAnsi="Open Sans" w:cs="Open Sans"/>
          <w:color w:val="006473"/>
          <w:szCs w:val="18"/>
          <w:lang w:val="nl-NL"/>
        </w:rPr>
        <w:t xml:space="preserve">Onderwijsinstelling </w:t>
      </w:r>
      <w:r w:rsidR="00686EC6" w:rsidRPr="006C1D41">
        <w:rPr>
          <w:rFonts w:ascii="Open Sans" w:hAnsi="Open Sans" w:cs="Open Sans"/>
          <w:color w:val="006473"/>
          <w:szCs w:val="18"/>
          <w:lang w:val="nl-NL"/>
        </w:rPr>
        <w:t xml:space="preserve">aan </w:t>
      </w:r>
      <w:r w:rsidR="0031341F" w:rsidRPr="006C1D41">
        <w:rPr>
          <w:rFonts w:ascii="Open Sans" w:hAnsi="Open Sans" w:cs="Open Sans"/>
          <w:color w:val="006473"/>
          <w:szCs w:val="18"/>
          <w:lang w:val="nl-NL"/>
        </w:rPr>
        <w:t xml:space="preserve">eventuele </w:t>
      </w:r>
      <w:r w:rsidR="00686EC6" w:rsidRPr="006C1D41">
        <w:rPr>
          <w:rFonts w:ascii="Open Sans" w:hAnsi="Open Sans" w:cs="Open Sans"/>
          <w:color w:val="006473"/>
          <w:szCs w:val="18"/>
          <w:lang w:val="nl-NL"/>
        </w:rPr>
        <w:t xml:space="preserve">wettelijke meldingsplichten. </w:t>
      </w:r>
      <w:r w:rsidR="00E83B4A" w:rsidRPr="006C1D41">
        <w:rPr>
          <w:rFonts w:ascii="Open Sans" w:hAnsi="Open Sans" w:cs="Open Sans"/>
          <w:color w:val="006473"/>
          <w:szCs w:val="18"/>
          <w:lang w:val="nl-NL"/>
        </w:rPr>
        <w:t>Partijen kunnen in onderling overleg bepalen of, en zo ja hoe, Bewerker een melding aan de Autoriteit Persoonsgegevens kan verrichten</w:t>
      </w:r>
      <w:r w:rsidR="005D18FE" w:rsidRPr="006C1D41">
        <w:rPr>
          <w:rFonts w:ascii="Open Sans" w:hAnsi="Open Sans" w:cs="Open Sans"/>
          <w:color w:val="006473"/>
          <w:szCs w:val="18"/>
          <w:lang w:val="nl-NL"/>
        </w:rPr>
        <w:t xml:space="preserve">. </w:t>
      </w:r>
      <w:r w:rsidRPr="006C1D41">
        <w:rPr>
          <w:rFonts w:ascii="Open Sans" w:hAnsi="Open Sans" w:cs="Open Sans"/>
          <w:color w:val="006473"/>
          <w:szCs w:val="18"/>
          <w:lang w:val="nl-NL"/>
        </w:rPr>
        <w:t xml:space="preserve">Op verzoek van de </w:t>
      </w:r>
      <w:r w:rsidR="00686EC6" w:rsidRPr="006C1D41">
        <w:rPr>
          <w:rFonts w:ascii="Open Sans" w:hAnsi="Open Sans" w:cs="Open Sans"/>
          <w:color w:val="006473"/>
          <w:szCs w:val="18"/>
          <w:lang w:val="nl-NL"/>
        </w:rPr>
        <w:t>Onderwijsinstelling</w:t>
      </w:r>
      <w:r w:rsidRPr="006C1D41">
        <w:rPr>
          <w:rFonts w:ascii="Open Sans" w:hAnsi="Open Sans" w:cs="Open Sans"/>
          <w:color w:val="006473"/>
          <w:szCs w:val="18"/>
          <w:lang w:val="nl-NL"/>
        </w:rPr>
        <w:t xml:space="preserve"> kan Bewerker Onderwijsinstelling hierbij </w:t>
      </w:r>
      <w:r w:rsidR="003C471B" w:rsidRPr="006C1D41">
        <w:rPr>
          <w:rFonts w:ascii="Open Sans" w:hAnsi="Open Sans" w:cs="Open Sans"/>
          <w:color w:val="006473"/>
          <w:szCs w:val="18"/>
          <w:lang w:val="nl-NL"/>
        </w:rPr>
        <w:t>bijstaan en adviseren</w:t>
      </w:r>
      <w:r w:rsidRPr="006C1D41">
        <w:rPr>
          <w:rFonts w:ascii="Open Sans" w:hAnsi="Open Sans" w:cs="Open Sans"/>
          <w:color w:val="006473"/>
          <w:szCs w:val="18"/>
          <w:lang w:val="nl-NL"/>
        </w:rPr>
        <w:t>. De Onderwijsinstelling zal de Betrokkenen</w:t>
      </w:r>
      <w:r w:rsidR="009C638A" w:rsidRPr="006C1D41">
        <w:rPr>
          <w:rFonts w:ascii="Open Sans" w:hAnsi="Open Sans" w:cs="Open Sans"/>
          <w:color w:val="006473"/>
          <w:szCs w:val="18"/>
          <w:lang w:val="nl-NL"/>
        </w:rPr>
        <w:t>, indien wettelijk vereist,</w:t>
      </w:r>
      <w:r w:rsidR="00362972" w:rsidRPr="006C1D41">
        <w:rPr>
          <w:rFonts w:ascii="Open Sans" w:hAnsi="Open Sans" w:cs="Open Sans"/>
          <w:color w:val="006473"/>
          <w:szCs w:val="18"/>
          <w:lang w:val="nl-NL"/>
        </w:rPr>
        <w:t xml:space="preserve"> </w:t>
      </w:r>
      <w:r w:rsidRPr="006C1D41">
        <w:rPr>
          <w:rFonts w:ascii="Open Sans" w:hAnsi="Open Sans" w:cs="Open Sans"/>
          <w:color w:val="006473"/>
          <w:szCs w:val="18"/>
          <w:lang w:val="nl-NL"/>
        </w:rPr>
        <w:t>informeren over een dergelijke inbreuk.</w:t>
      </w:r>
      <w:r w:rsidR="00EE7F7A" w:rsidRPr="006C1D41">
        <w:rPr>
          <w:rFonts w:ascii="Open Sans" w:hAnsi="Open Sans" w:cs="Open Sans"/>
          <w:color w:val="006473"/>
          <w:szCs w:val="18"/>
          <w:lang w:val="nl-NL"/>
        </w:rPr>
        <w:t xml:space="preserve"> Partijen zullen te goeder trouw in onderling overleg afspraken maken over de redelijke verdeling van de eventuele kosten die verbonden zijn aan het voldoen aan de meldingsplichten.</w:t>
      </w:r>
    </w:p>
    <w:p w14:paraId="2507A6F6" w14:textId="77777777" w:rsidR="006C3531" w:rsidRPr="006C1D41" w:rsidRDefault="009C638A" w:rsidP="00462B90">
      <w:pPr>
        <w:pStyle w:val="Geenafstand"/>
        <w:numPr>
          <w:ilvl w:val="0"/>
          <w:numId w:val="15"/>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Over </w:t>
      </w:r>
      <w:r w:rsidR="006C3531" w:rsidRPr="006C1D41">
        <w:rPr>
          <w:rFonts w:ascii="Open Sans" w:hAnsi="Open Sans" w:cs="Open Sans"/>
          <w:color w:val="006473"/>
          <w:szCs w:val="18"/>
          <w:lang w:val="nl-NL"/>
        </w:rPr>
        <w:t>incidenten met betrekking tot de beveiliging</w:t>
      </w:r>
      <w:r w:rsidR="009451A2" w:rsidRPr="006C1D41">
        <w:rPr>
          <w:rFonts w:ascii="Open Sans" w:hAnsi="Open Sans" w:cs="Open Sans"/>
          <w:color w:val="006473"/>
          <w:szCs w:val="18"/>
          <w:lang w:val="nl-NL"/>
        </w:rPr>
        <w:t xml:space="preserve">, anders dan </w:t>
      </w:r>
      <w:r w:rsidR="00E43154" w:rsidRPr="006C1D41">
        <w:rPr>
          <w:rFonts w:ascii="Open Sans" w:hAnsi="Open Sans" w:cs="Open Sans"/>
          <w:color w:val="006473"/>
          <w:szCs w:val="18"/>
          <w:lang w:val="nl-NL"/>
        </w:rPr>
        <w:t xml:space="preserve">een </w:t>
      </w:r>
      <w:r w:rsidR="009451A2" w:rsidRPr="006C1D41">
        <w:rPr>
          <w:rFonts w:ascii="Open Sans" w:hAnsi="Open Sans" w:cs="Open Sans"/>
          <w:color w:val="006473"/>
          <w:szCs w:val="18"/>
          <w:lang w:val="nl-NL"/>
        </w:rPr>
        <w:t>Datalek,</w:t>
      </w:r>
      <w:r w:rsidR="00E43154" w:rsidRPr="006C1D41">
        <w:rPr>
          <w:rFonts w:ascii="Open Sans" w:hAnsi="Open Sans" w:cs="Open Sans"/>
          <w:color w:val="006473"/>
          <w:szCs w:val="18"/>
          <w:lang w:val="nl-NL"/>
        </w:rPr>
        <w:t xml:space="preserve"> </w:t>
      </w:r>
      <w:r w:rsidR="006C3531" w:rsidRPr="006C1D41">
        <w:rPr>
          <w:rFonts w:ascii="Open Sans" w:hAnsi="Open Sans" w:cs="Open Sans"/>
          <w:color w:val="006473"/>
          <w:szCs w:val="18"/>
          <w:lang w:val="nl-NL"/>
        </w:rPr>
        <w:t xml:space="preserve">die vallen buiten het bereik van </w:t>
      </w:r>
      <w:r w:rsidR="006733B8" w:rsidRPr="006C1D41">
        <w:rPr>
          <w:rFonts w:ascii="Open Sans" w:hAnsi="Open Sans" w:cs="Open Sans"/>
          <w:color w:val="006473"/>
          <w:szCs w:val="18"/>
          <w:lang w:val="nl-NL"/>
        </w:rPr>
        <w:t xml:space="preserve">artikel 1 sub </w:t>
      </w:r>
      <w:r w:rsidR="008F0FC0" w:rsidRPr="006C1D41">
        <w:rPr>
          <w:rFonts w:ascii="Open Sans" w:hAnsi="Open Sans" w:cs="Open Sans"/>
          <w:color w:val="006473"/>
          <w:szCs w:val="18"/>
          <w:lang w:val="nl-NL"/>
        </w:rPr>
        <w:t>e</w:t>
      </w:r>
      <w:r w:rsidR="006C3531" w:rsidRPr="006C1D41">
        <w:rPr>
          <w:rFonts w:ascii="Open Sans" w:hAnsi="Open Sans" w:cs="Open Sans"/>
          <w:color w:val="006473"/>
          <w:szCs w:val="18"/>
          <w:lang w:val="nl-NL"/>
        </w:rPr>
        <w:t>, informeert de Bewerke</w:t>
      </w:r>
      <w:r w:rsidR="00686EC6" w:rsidRPr="006C1D41">
        <w:rPr>
          <w:rFonts w:ascii="Open Sans" w:hAnsi="Open Sans" w:cs="Open Sans"/>
          <w:color w:val="006473"/>
          <w:szCs w:val="18"/>
          <w:lang w:val="nl-NL"/>
        </w:rPr>
        <w:t xml:space="preserve">r de Onderwijsinstelling </w:t>
      </w:r>
      <w:r w:rsidR="00910F76" w:rsidRPr="006C1D41">
        <w:rPr>
          <w:rFonts w:ascii="Open Sans" w:hAnsi="Open Sans" w:cs="Open Sans"/>
          <w:color w:val="006473"/>
          <w:szCs w:val="18"/>
          <w:lang w:val="nl-NL"/>
        </w:rPr>
        <w:t xml:space="preserve">conform de </w:t>
      </w:r>
      <w:r w:rsidRPr="006C1D41">
        <w:rPr>
          <w:rFonts w:ascii="Open Sans" w:hAnsi="Open Sans" w:cs="Open Sans"/>
          <w:color w:val="006473"/>
          <w:szCs w:val="18"/>
          <w:lang w:val="nl-NL"/>
        </w:rPr>
        <w:t xml:space="preserve">afspraken zoals neergelegd in </w:t>
      </w:r>
      <w:r w:rsidR="006C3531" w:rsidRPr="006C1D41">
        <w:rPr>
          <w:rFonts w:ascii="Open Sans" w:hAnsi="Open Sans" w:cs="Open Sans"/>
          <w:color w:val="006473"/>
          <w:szCs w:val="18"/>
          <w:lang w:val="nl-NL"/>
        </w:rPr>
        <w:t xml:space="preserve">Bijlage 2. </w:t>
      </w:r>
    </w:p>
    <w:p w14:paraId="319CF27A" w14:textId="77777777" w:rsidR="00BF6C2C" w:rsidRPr="006C1D41" w:rsidRDefault="00BF6C2C" w:rsidP="00462B90">
      <w:pPr>
        <w:spacing w:beforeLines="40" w:before="96" w:afterLines="20" w:after="48" w:line="240" w:lineRule="auto"/>
        <w:ind w:right="-144"/>
        <w:rPr>
          <w:rFonts w:ascii="Open Sans" w:hAnsi="Open Sans" w:cs="Open Sans"/>
          <w:b/>
          <w:color w:val="006473"/>
          <w:szCs w:val="18"/>
          <w:lang w:val="nl-NL"/>
        </w:rPr>
      </w:pPr>
    </w:p>
    <w:p w14:paraId="6D0EF441" w14:textId="77777777" w:rsidR="00CB4370" w:rsidRPr="006C1D41" w:rsidRDefault="007259E9"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9: </w:t>
      </w:r>
      <w:r w:rsidR="00CB4370" w:rsidRPr="006C1D41">
        <w:rPr>
          <w:rFonts w:ascii="Open Sans" w:hAnsi="Open Sans" w:cs="Open Sans"/>
          <w:b/>
          <w:color w:val="006473"/>
          <w:szCs w:val="18"/>
          <w:lang w:val="nl-NL"/>
        </w:rPr>
        <w:t>Procedure rechten betrokkenen</w:t>
      </w:r>
      <w:r w:rsidR="00362972" w:rsidRPr="006C1D41">
        <w:rPr>
          <w:rFonts w:ascii="Open Sans" w:hAnsi="Open Sans" w:cs="Open Sans"/>
          <w:b/>
          <w:color w:val="006473"/>
          <w:szCs w:val="18"/>
          <w:lang w:val="nl-NL"/>
        </w:rPr>
        <w:t xml:space="preserve"> </w:t>
      </w:r>
    </w:p>
    <w:p w14:paraId="71BD5BD2" w14:textId="77777777" w:rsidR="00CB4370" w:rsidRPr="006C1D41" w:rsidRDefault="00CB4370" w:rsidP="00462B90">
      <w:pPr>
        <w:pStyle w:val="Geenafstand"/>
        <w:numPr>
          <w:ilvl w:val="0"/>
          <w:numId w:val="22"/>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Een klacht of verzoek van een </w:t>
      </w:r>
      <w:r w:rsidR="007259E9" w:rsidRPr="006C1D41">
        <w:rPr>
          <w:rFonts w:ascii="Open Sans" w:hAnsi="Open Sans" w:cs="Open Sans"/>
          <w:color w:val="006473"/>
          <w:szCs w:val="18"/>
          <w:lang w:val="nl-NL"/>
        </w:rPr>
        <w:t>B</w:t>
      </w:r>
      <w:r w:rsidRPr="006C1D41">
        <w:rPr>
          <w:rFonts w:ascii="Open Sans" w:hAnsi="Open Sans" w:cs="Open Sans"/>
          <w:color w:val="006473"/>
          <w:szCs w:val="18"/>
          <w:lang w:val="nl-NL"/>
        </w:rPr>
        <w:t xml:space="preserve">etrokkene met betrekking tot de </w:t>
      </w:r>
      <w:r w:rsidR="007259E9" w:rsidRPr="006C1D41">
        <w:rPr>
          <w:rFonts w:ascii="Open Sans" w:hAnsi="Open Sans" w:cs="Open Sans"/>
          <w:color w:val="006473"/>
          <w:szCs w:val="18"/>
          <w:lang w:val="nl-NL"/>
        </w:rPr>
        <w:t>V</w:t>
      </w:r>
      <w:r w:rsidRPr="006C1D41">
        <w:rPr>
          <w:rFonts w:ascii="Open Sans" w:hAnsi="Open Sans" w:cs="Open Sans"/>
          <w:color w:val="006473"/>
          <w:szCs w:val="18"/>
          <w:lang w:val="nl-NL"/>
        </w:rPr>
        <w:t xml:space="preserve">erwerking van de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wordt door de Bewerker onverwijld doorgestuurd naar de Onderwijsinstelling, die </w:t>
      </w:r>
      <w:r w:rsidR="00CD5DAD" w:rsidRPr="006C1D41">
        <w:rPr>
          <w:rFonts w:ascii="Open Sans" w:hAnsi="Open Sans" w:cs="Open Sans"/>
          <w:color w:val="006473"/>
          <w:szCs w:val="18"/>
          <w:lang w:val="nl-NL"/>
        </w:rPr>
        <w:t xml:space="preserve">verantwoordelijk is voor de afhandeling van het </w:t>
      </w:r>
      <w:r w:rsidRPr="006C1D41">
        <w:rPr>
          <w:rFonts w:ascii="Open Sans" w:hAnsi="Open Sans" w:cs="Open Sans"/>
          <w:color w:val="006473"/>
          <w:szCs w:val="18"/>
          <w:lang w:val="nl-NL"/>
        </w:rPr>
        <w:t>verzoek.</w:t>
      </w:r>
    </w:p>
    <w:p w14:paraId="08786B06" w14:textId="77777777" w:rsidR="00EE7F7A" w:rsidRPr="006C1D41" w:rsidRDefault="00CB4370" w:rsidP="00462B90">
      <w:pPr>
        <w:pStyle w:val="Geenafstand"/>
        <w:numPr>
          <w:ilvl w:val="0"/>
          <w:numId w:val="22"/>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Bewerker verleent Onderwijsinstelling </w:t>
      </w:r>
      <w:r w:rsidR="00CD5DAD" w:rsidRPr="006C1D41">
        <w:rPr>
          <w:rFonts w:ascii="Open Sans" w:hAnsi="Open Sans" w:cs="Open Sans"/>
          <w:color w:val="006473"/>
          <w:szCs w:val="18"/>
          <w:lang w:val="nl-NL"/>
        </w:rPr>
        <w:t xml:space="preserve">– voor zover redelijkerwijs mogelijk - </w:t>
      </w:r>
      <w:r w:rsidRPr="006C1D41">
        <w:rPr>
          <w:rFonts w:ascii="Open Sans" w:hAnsi="Open Sans" w:cs="Open Sans"/>
          <w:color w:val="006473"/>
          <w:szCs w:val="18"/>
          <w:lang w:val="nl-NL"/>
        </w:rPr>
        <w:t xml:space="preserve">volledige medewerking om binnen de wettelijke termijnen te voldoen aan de verplichtingen op grond van de Wbp, meer in het bijzonder de rechten van </w:t>
      </w:r>
      <w:r w:rsidR="00910F76" w:rsidRPr="006C1D41">
        <w:rPr>
          <w:rFonts w:ascii="Open Sans" w:hAnsi="Open Sans" w:cs="Open Sans"/>
          <w:color w:val="006473"/>
          <w:szCs w:val="18"/>
          <w:lang w:val="nl-NL"/>
        </w:rPr>
        <w:t>B</w:t>
      </w:r>
      <w:r w:rsidRPr="006C1D41">
        <w:rPr>
          <w:rFonts w:ascii="Open Sans" w:hAnsi="Open Sans" w:cs="Open Sans"/>
          <w:color w:val="006473"/>
          <w:szCs w:val="18"/>
          <w:lang w:val="nl-NL"/>
        </w:rPr>
        <w:t xml:space="preserve">etrokkenen zoals een verzoek om inzage, verbetering, aanvulling, verwijdering of afscherming van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w:t>
      </w:r>
      <w:r w:rsidR="00EE7F7A" w:rsidRPr="006C1D41">
        <w:rPr>
          <w:rFonts w:ascii="Open Sans" w:hAnsi="Open Sans" w:cs="Open Sans"/>
          <w:color w:val="006473"/>
          <w:szCs w:val="18"/>
          <w:lang w:val="nl-NL"/>
        </w:rPr>
        <w:t>Partijen zullen te goeder trouw overleggen over de redelijke verdeling van de eventuele kosten die hiermee gemoeid zijn.</w:t>
      </w:r>
    </w:p>
    <w:p w14:paraId="0EAE6FAB" w14:textId="77777777" w:rsidR="00CB4370" w:rsidRPr="006C1D41" w:rsidRDefault="00CB4370" w:rsidP="00462B90">
      <w:pPr>
        <w:spacing w:beforeLines="40" w:before="96" w:afterLines="20" w:after="48"/>
        <w:ind w:right="-144"/>
        <w:rPr>
          <w:rFonts w:ascii="Open Sans" w:hAnsi="Open Sans" w:cs="Open Sans"/>
          <w:color w:val="006473"/>
          <w:szCs w:val="18"/>
          <w:lang w:val="nl-NL"/>
        </w:rPr>
      </w:pPr>
    </w:p>
    <w:p w14:paraId="54FEA639" w14:textId="77777777" w:rsidR="00CB4370" w:rsidRPr="006C1D41" w:rsidRDefault="007259E9"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10: </w:t>
      </w:r>
      <w:r w:rsidR="00CD5DAD" w:rsidRPr="006C1D41">
        <w:rPr>
          <w:rFonts w:ascii="Open Sans" w:hAnsi="Open Sans" w:cs="Open Sans"/>
          <w:b/>
          <w:color w:val="006473"/>
          <w:szCs w:val="18"/>
          <w:lang w:val="nl-NL"/>
        </w:rPr>
        <w:t xml:space="preserve">Verwerking </w:t>
      </w:r>
      <w:r w:rsidR="00CB4370" w:rsidRPr="006C1D41">
        <w:rPr>
          <w:rFonts w:ascii="Open Sans" w:hAnsi="Open Sans" w:cs="Open Sans"/>
          <w:b/>
          <w:color w:val="006473"/>
          <w:szCs w:val="18"/>
          <w:lang w:val="nl-NL"/>
        </w:rPr>
        <w:t xml:space="preserve">buiten de Europese Economische Ruimte </w:t>
      </w:r>
    </w:p>
    <w:p w14:paraId="483BADE6" w14:textId="77777777" w:rsidR="00CB4370" w:rsidRPr="006C1D41" w:rsidRDefault="00CD5DAD" w:rsidP="00462B90">
      <w:pPr>
        <w:pStyle w:val="Geenafstand"/>
        <w:numPr>
          <w:ilvl w:val="0"/>
          <w:numId w:val="35"/>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Partijen zien er op toe dat voor zover Persoonsgegevens buiten de Europese Economische Ruimte</w:t>
      </w:r>
      <w:r w:rsidR="00910F76" w:rsidRPr="006C1D41">
        <w:rPr>
          <w:rFonts w:ascii="Open Sans" w:hAnsi="Open Sans" w:cs="Open Sans"/>
          <w:color w:val="006473"/>
          <w:szCs w:val="18"/>
          <w:lang w:val="nl-NL"/>
        </w:rPr>
        <w:t xml:space="preserve"> (verder: EER)</w:t>
      </w:r>
      <w:r w:rsidRPr="006C1D41">
        <w:rPr>
          <w:rFonts w:ascii="Open Sans" w:hAnsi="Open Sans" w:cs="Open Sans"/>
          <w:color w:val="006473"/>
          <w:szCs w:val="18"/>
          <w:lang w:val="nl-NL"/>
        </w:rPr>
        <w:t xml:space="preserve"> worden Verwerkt, dit alleen plaatsvindt conform wettelijke voorschriften</w:t>
      </w:r>
      <w:r w:rsidR="00742F56" w:rsidRPr="006C1D41">
        <w:rPr>
          <w:rFonts w:ascii="Open Sans" w:hAnsi="Open Sans" w:cs="Open Sans"/>
          <w:color w:val="006473"/>
          <w:szCs w:val="18"/>
          <w:lang w:val="nl-NL"/>
        </w:rPr>
        <w:t>, en eventuele verplichtingen die in dit verband op Onderwijsinstellingen rusten</w:t>
      </w:r>
      <w:r w:rsidRPr="006C1D41">
        <w:rPr>
          <w:rFonts w:ascii="Open Sans" w:hAnsi="Open Sans" w:cs="Open Sans"/>
          <w:color w:val="006473"/>
          <w:szCs w:val="18"/>
          <w:lang w:val="nl-NL"/>
        </w:rPr>
        <w:t xml:space="preserve">. </w:t>
      </w:r>
      <w:r w:rsidR="00910F76" w:rsidRPr="006C1D41">
        <w:rPr>
          <w:rFonts w:ascii="Open Sans" w:hAnsi="Open Sans" w:cs="Open Sans"/>
          <w:color w:val="006473"/>
          <w:szCs w:val="18"/>
          <w:lang w:val="nl-NL"/>
        </w:rPr>
        <w:t>Indien gegevens buiten de EER worden verwerkt wordt dit in Bijlage 1 aangegeven, inclusief een opgave van de landen waar de gegevens worden verwerkt</w:t>
      </w:r>
      <w:r w:rsidR="00FF677D" w:rsidRPr="006C1D41">
        <w:rPr>
          <w:rFonts w:ascii="Open Sans" w:hAnsi="Open Sans" w:cs="Open Sans"/>
          <w:color w:val="006473"/>
          <w:szCs w:val="18"/>
          <w:lang w:val="nl-NL"/>
        </w:rPr>
        <w:t>.</w:t>
      </w:r>
    </w:p>
    <w:p w14:paraId="348B3E8D" w14:textId="77777777" w:rsidR="00CB4370" w:rsidRPr="006C1D41" w:rsidRDefault="00CB4370" w:rsidP="00462B90">
      <w:pPr>
        <w:spacing w:beforeLines="40" w:before="96" w:afterLines="20" w:after="48" w:line="240" w:lineRule="auto"/>
        <w:ind w:right="-144"/>
        <w:rPr>
          <w:rFonts w:ascii="Open Sans" w:hAnsi="Open Sans" w:cs="Open Sans"/>
          <w:b/>
          <w:color w:val="006473"/>
          <w:szCs w:val="18"/>
          <w:lang w:val="nl-NL"/>
        </w:rPr>
      </w:pPr>
    </w:p>
    <w:p w14:paraId="5CEB7393" w14:textId="77777777" w:rsidR="00CB4370" w:rsidRPr="006C1D41" w:rsidRDefault="007259E9"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11: </w:t>
      </w:r>
      <w:r w:rsidR="00CB4370" w:rsidRPr="006C1D41">
        <w:rPr>
          <w:rFonts w:ascii="Open Sans" w:hAnsi="Open Sans" w:cs="Open Sans"/>
          <w:b/>
          <w:color w:val="006473"/>
          <w:szCs w:val="18"/>
          <w:lang w:val="nl-NL"/>
        </w:rPr>
        <w:t xml:space="preserve">Inschakeling </w:t>
      </w:r>
      <w:r w:rsidRPr="006C1D41">
        <w:rPr>
          <w:rFonts w:ascii="Open Sans" w:hAnsi="Open Sans" w:cs="Open Sans"/>
          <w:b/>
          <w:color w:val="006473"/>
          <w:szCs w:val="18"/>
          <w:lang w:val="nl-NL"/>
        </w:rPr>
        <w:t>S</w:t>
      </w:r>
      <w:r w:rsidR="00CB4370" w:rsidRPr="006C1D41">
        <w:rPr>
          <w:rFonts w:ascii="Open Sans" w:hAnsi="Open Sans" w:cs="Open Sans"/>
          <w:b/>
          <w:color w:val="006473"/>
          <w:szCs w:val="18"/>
          <w:lang w:val="nl-NL"/>
        </w:rPr>
        <w:t>ubbewerker</w:t>
      </w:r>
    </w:p>
    <w:p w14:paraId="4FBDABC3" w14:textId="77777777" w:rsidR="00B2301E" w:rsidRPr="006C1D41" w:rsidRDefault="0056154B" w:rsidP="00462B90">
      <w:pPr>
        <w:pStyle w:val="Geenafstand"/>
        <w:numPr>
          <w:ilvl w:val="0"/>
          <w:numId w:val="27"/>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Bewerker kan </w:t>
      </w:r>
      <w:r w:rsidR="00B2301E" w:rsidRPr="006C1D41">
        <w:rPr>
          <w:rFonts w:ascii="Open Sans" w:hAnsi="Open Sans" w:cs="Open Sans"/>
          <w:color w:val="006473"/>
          <w:szCs w:val="18"/>
          <w:lang w:val="nl-NL"/>
        </w:rPr>
        <w:t xml:space="preserve">een </w:t>
      </w:r>
      <w:r w:rsidRPr="006C1D41">
        <w:rPr>
          <w:rFonts w:ascii="Open Sans" w:hAnsi="Open Sans" w:cs="Open Sans"/>
          <w:color w:val="006473"/>
          <w:szCs w:val="18"/>
          <w:lang w:val="nl-NL"/>
        </w:rPr>
        <w:t xml:space="preserve">Subbewerker </w:t>
      </w:r>
      <w:r w:rsidR="00B2301E" w:rsidRPr="006C1D41">
        <w:rPr>
          <w:rFonts w:ascii="Open Sans" w:hAnsi="Open Sans" w:cs="Open Sans"/>
          <w:color w:val="006473"/>
          <w:szCs w:val="18"/>
          <w:lang w:val="nl-NL"/>
        </w:rPr>
        <w:t xml:space="preserve">inschakelen, </w:t>
      </w:r>
      <w:r w:rsidR="002B0EAF" w:rsidRPr="006C1D41">
        <w:rPr>
          <w:rFonts w:ascii="Open Sans" w:hAnsi="Open Sans" w:cs="Open Sans"/>
          <w:color w:val="006473"/>
          <w:szCs w:val="18"/>
          <w:lang w:val="nl-NL"/>
        </w:rPr>
        <w:t>van wie de identiteit en vestigingsgegevens zullen</w:t>
      </w:r>
      <w:r w:rsidR="00B2301E" w:rsidRPr="006C1D41">
        <w:rPr>
          <w:rFonts w:ascii="Open Sans" w:hAnsi="Open Sans" w:cs="Open Sans"/>
          <w:color w:val="006473"/>
          <w:szCs w:val="18"/>
          <w:lang w:val="nl-NL"/>
        </w:rPr>
        <w:t xml:space="preserve"> worden opgenomen in de Privacy Bijsluiter</w:t>
      </w:r>
      <w:r w:rsidR="004653FA" w:rsidRPr="006C1D41">
        <w:rPr>
          <w:rFonts w:ascii="Open Sans" w:hAnsi="Open Sans" w:cs="Open Sans"/>
          <w:color w:val="006473"/>
          <w:szCs w:val="18"/>
          <w:lang w:val="nl-NL"/>
        </w:rPr>
        <w:t xml:space="preserve">. </w:t>
      </w:r>
    </w:p>
    <w:p w14:paraId="3A733E1E" w14:textId="77777777" w:rsidR="00CB4370" w:rsidRPr="006C1D41" w:rsidRDefault="007259E9" w:rsidP="00462B90">
      <w:pPr>
        <w:pStyle w:val="Geenafstand"/>
        <w:numPr>
          <w:ilvl w:val="0"/>
          <w:numId w:val="27"/>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Bewerker </w:t>
      </w:r>
      <w:r w:rsidR="00FE1D24" w:rsidRPr="006C1D41">
        <w:rPr>
          <w:rFonts w:ascii="Open Sans" w:hAnsi="Open Sans" w:cs="Open Sans"/>
          <w:color w:val="006473"/>
          <w:szCs w:val="18"/>
          <w:lang w:val="nl-NL"/>
        </w:rPr>
        <w:t xml:space="preserve">verplicht iedere </w:t>
      </w:r>
      <w:r w:rsidR="00C01113" w:rsidRPr="006C1D41">
        <w:rPr>
          <w:rFonts w:ascii="Open Sans" w:hAnsi="Open Sans" w:cs="Open Sans"/>
          <w:color w:val="006473"/>
          <w:szCs w:val="18"/>
          <w:lang w:val="nl-NL"/>
        </w:rPr>
        <w:t>Subbewerker</w:t>
      </w:r>
      <w:r w:rsidR="00FE1D24" w:rsidRPr="006C1D41">
        <w:rPr>
          <w:rFonts w:ascii="Open Sans" w:hAnsi="Open Sans" w:cs="Open Sans"/>
          <w:color w:val="006473"/>
          <w:szCs w:val="18"/>
          <w:lang w:val="nl-NL"/>
        </w:rPr>
        <w:t xml:space="preserve"> contractueel de geheimhoudingsverplichtingen</w:t>
      </w:r>
      <w:r w:rsidR="004653FA" w:rsidRPr="006C1D41">
        <w:rPr>
          <w:rFonts w:ascii="Open Sans" w:hAnsi="Open Sans" w:cs="Open Sans"/>
          <w:color w:val="006473"/>
          <w:szCs w:val="18"/>
          <w:lang w:val="nl-NL"/>
        </w:rPr>
        <w:t>,</w:t>
      </w:r>
      <w:r w:rsidR="00362972" w:rsidRPr="006C1D41">
        <w:rPr>
          <w:rFonts w:ascii="Open Sans" w:hAnsi="Open Sans" w:cs="Open Sans"/>
          <w:color w:val="006473"/>
          <w:szCs w:val="18"/>
          <w:lang w:val="nl-NL"/>
        </w:rPr>
        <w:t xml:space="preserve"> </w:t>
      </w:r>
      <w:r w:rsidR="004653FA" w:rsidRPr="006C1D41">
        <w:rPr>
          <w:rFonts w:ascii="Open Sans" w:hAnsi="Open Sans" w:cs="Open Sans"/>
          <w:color w:val="006473"/>
          <w:szCs w:val="18"/>
          <w:lang w:val="nl-NL"/>
        </w:rPr>
        <w:t>meldingsverplichtingen</w:t>
      </w:r>
      <w:r w:rsidR="00FE1D24" w:rsidRPr="006C1D41">
        <w:rPr>
          <w:rFonts w:ascii="Open Sans" w:hAnsi="Open Sans" w:cs="Open Sans"/>
          <w:color w:val="006473"/>
          <w:szCs w:val="18"/>
          <w:lang w:val="nl-NL"/>
        </w:rPr>
        <w:t xml:space="preserve"> en beveiligingsmaatregelen na te leven </w:t>
      </w:r>
      <w:r w:rsidR="003278C8" w:rsidRPr="006C1D41">
        <w:rPr>
          <w:rFonts w:ascii="Open Sans" w:hAnsi="Open Sans" w:cs="Open Sans"/>
          <w:color w:val="006473"/>
          <w:szCs w:val="18"/>
          <w:lang w:val="nl-NL"/>
        </w:rPr>
        <w:t>met betrekking tot</w:t>
      </w:r>
      <w:r w:rsidR="00CB4370" w:rsidRPr="006C1D41">
        <w:rPr>
          <w:rFonts w:ascii="Open Sans" w:hAnsi="Open Sans" w:cs="Open Sans"/>
          <w:color w:val="006473"/>
          <w:szCs w:val="18"/>
          <w:lang w:val="nl-NL"/>
        </w:rPr>
        <w:t xml:space="preserve"> de </w:t>
      </w:r>
      <w:r w:rsidRPr="006C1D41">
        <w:rPr>
          <w:rFonts w:ascii="Open Sans" w:hAnsi="Open Sans" w:cs="Open Sans"/>
          <w:color w:val="006473"/>
          <w:szCs w:val="18"/>
          <w:lang w:val="nl-NL"/>
        </w:rPr>
        <w:t>Verwerking van Persoonsgegevens</w:t>
      </w:r>
      <w:r w:rsidR="00C01113" w:rsidRPr="006C1D41">
        <w:rPr>
          <w:rFonts w:ascii="Open Sans" w:hAnsi="Open Sans" w:cs="Open Sans"/>
          <w:color w:val="006473"/>
          <w:szCs w:val="18"/>
          <w:lang w:val="nl-NL"/>
        </w:rPr>
        <w:t xml:space="preserve"> </w:t>
      </w:r>
      <w:r w:rsidR="00A731DA" w:rsidRPr="006C1D41">
        <w:rPr>
          <w:rFonts w:ascii="Open Sans" w:hAnsi="Open Sans" w:cs="Open Sans"/>
          <w:color w:val="006473"/>
          <w:szCs w:val="18"/>
          <w:lang w:val="nl-NL"/>
        </w:rPr>
        <w:t>welke verplichtingen en maatregelen</w:t>
      </w:r>
      <w:r w:rsidR="00272F10" w:rsidRPr="006C1D41">
        <w:rPr>
          <w:rFonts w:ascii="Open Sans" w:hAnsi="Open Sans" w:cs="Open Sans"/>
          <w:color w:val="006473"/>
          <w:szCs w:val="18"/>
          <w:lang w:val="nl-NL"/>
        </w:rPr>
        <w:t xml:space="preserve"> minimaal </w:t>
      </w:r>
      <w:r w:rsidR="00A731DA" w:rsidRPr="006C1D41">
        <w:rPr>
          <w:rFonts w:ascii="Open Sans" w:hAnsi="Open Sans" w:cs="Open Sans"/>
          <w:color w:val="006473"/>
          <w:szCs w:val="18"/>
          <w:lang w:val="nl-NL"/>
        </w:rPr>
        <w:t xml:space="preserve">dienen te </w:t>
      </w:r>
      <w:r w:rsidR="00272F10" w:rsidRPr="006C1D41">
        <w:rPr>
          <w:rFonts w:ascii="Open Sans" w:hAnsi="Open Sans" w:cs="Open Sans"/>
          <w:color w:val="006473"/>
          <w:szCs w:val="18"/>
          <w:lang w:val="nl-NL"/>
        </w:rPr>
        <w:t xml:space="preserve">voldoen aan het </w:t>
      </w:r>
      <w:r w:rsidR="00C01113" w:rsidRPr="006C1D41">
        <w:rPr>
          <w:rFonts w:ascii="Open Sans" w:hAnsi="Open Sans" w:cs="Open Sans"/>
          <w:color w:val="006473"/>
          <w:szCs w:val="18"/>
          <w:lang w:val="nl-NL"/>
        </w:rPr>
        <w:t>bepaalde in deze Bewerkersovereenkomst</w:t>
      </w:r>
      <w:r w:rsidR="00CB4370" w:rsidRPr="006C1D41">
        <w:rPr>
          <w:rFonts w:ascii="Open Sans" w:hAnsi="Open Sans" w:cs="Open Sans"/>
          <w:color w:val="006473"/>
          <w:szCs w:val="18"/>
          <w:lang w:val="nl-NL"/>
        </w:rPr>
        <w:t xml:space="preserve">. </w:t>
      </w:r>
    </w:p>
    <w:p w14:paraId="7222DC69" w14:textId="77777777" w:rsidR="007259E9" w:rsidRPr="006C1D41" w:rsidRDefault="00CB4370" w:rsidP="00462B90">
      <w:pPr>
        <w:pStyle w:val="Geenafstand"/>
        <w:numPr>
          <w:ilvl w:val="0"/>
          <w:numId w:val="27"/>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Bewerker verplicht </w:t>
      </w:r>
      <w:r w:rsidR="00FE1D24" w:rsidRPr="006C1D41">
        <w:rPr>
          <w:rFonts w:ascii="Open Sans" w:hAnsi="Open Sans" w:cs="Open Sans"/>
          <w:color w:val="006473"/>
          <w:szCs w:val="18"/>
          <w:lang w:val="nl-NL"/>
        </w:rPr>
        <w:t xml:space="preserve">iedere Subbewerker contractueel om Persoonsgegevens niet verder te verwerken anders dan </w:t>
      </w:r>
      <w:r w:rsidR="004653FA" w:rsidRPr="006C1D41">
        <w:rPr>
          <w:rFonts w:ascii="Open Sans" w:hAnsi="Open Sans" w:cs="Open Sans"/>
          <w:color w:val="006473"/>
          <w:szCs w:val="18"/>
          <w:lang w:val="nl-NL"/>
        </w:rPr>
        <w:t>in het kader van deze Bewerkersovereenkomst is overeengekomen</w:t>
      </w:r>
      <w:r w:rsidR="00FE1D24" w:rsidRPr="006C1D41">
        <w:rPr>
          <w:rFonts w:ascii="Open Sans" w:hAnsi="Open Sans" w:cs="Open Sans"/>
          <w:color w:val="006473"/>
          <w:szCs w:val="18"/>
          <w:lang w:val="nl-NL"/>
        </w:rPr>
        <w:t>.</w:t>
      </w:r>
      <w:r w:rsidRPr="006C1D41">
        <w:rPr>
          <w:rFonts w:ascii="Open Sans" w:hAnsi="Open Sans" w:cs="Open Sans"/>
          <w:color w:val="006473"/>
          <w:szCs w:val="18"/>
          <w:lang w:val="nl-NL"/>
        </w:rPr>
        <w:t xml:space="preserve"> </w:t>
      </w:r>
    </w:p>
    <w:p w14:paraId="3E6EAE57" w14:textId="77777777" w:rsidR="00BA3444" w:rsidRPr="006C1D41" w:rsidRDefault="00362972" w:rsidP="00462B90">
      <w:p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 </w:t>
      </w:r>
    </w:p>
    <w:p w14:paraId="372325BC" w14:textId="77777777" w:rsidR="00CB4370" w:rsidRPr="006C1D41" w:rsidRDefault="007259E9"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12: </w:t>
      </w:r>
      <w:r w:rsidR="00CB4370" w:rsidRPr="006C1D41">
        <w:rPr>
          <w:rFonts w:ascii="Open Sans" w:hAnsi="Open Sans" w:cs="Open Sans"/>
          <w:b/>
          <w:color w:val="006473"/>
          <w:szCs w:val="18"/>
          <w:lang w:val="nl-NL"/>
        </w:rPr>
        <w:t xml:space="preserve">Bewaartermijnen en vernietiging </w:t>
      </w:r>
      <w:r w:rsidR="00921273" w:rsidRPr="006C1D41">
        <w:rPr>
          <w:rFonts w:ascii="Open Sans" w:hAnsi="Open Sans" w:cs="Open Sans"/>
          <w:b/>
          <w:color w:val="006473"/>
          <w:szCs w:val="18"/>
          <w:lang w:val="nl-NL"/>
        </w:rPr>
        <w:t>Persoonsgegevens</w:t>
      </w:r>
    </w:p>
    <w:p w14:paraId="5A6B66E0" w14:textId="77777777" w:rsidR="004653FA" w:rsidRPr="006C1D41" w:rsidRDefault="00885890" w:rsidP="00462B90">
      <w:pPr>
        <w:pStyle w:val="Geenafstand"/>
        <w:numPr>
          <w:ilvl w:val="0"/>
          <w:numId w:val="24"/>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Onderwijsinstelling zal Bewerker </w:t>
      </w:r>
      <w:r w:rsidR="00286926" w:rsidRPr="006C1D41">
        <w:rPr>
          <w:rFonts w:ascii="Open Sans" w:hAnsi="Open Sans" w:cs="Open Sans"/>
          <w:color w:val="006473"/>
          <w:szCs w:val="18"/>
          <w:lang w:val="nl-NL"/>
        </w:rPr>
        <w:t xml:space="preserve">adequaat </w:t>
      </w:r>
      <w:r w:rsidRPr="006C1D41">
        <w:rPr>
          <w:rFonts w:ascii="Open Sans" w:hAnsi="Open Sans" w:cs="Open Sans"/>
          <w:color w:val="006473"/>
          <w:szCs w:val="18"/>
          <w:lang w:val="nl-NL"/>
        </w:rPr>
        <w:t xml:space="preserve">informeren </w:t>
      </w:r>
      <w:r w:rsidR="004653FA" w:rsidRPr="006C1D41">
        <w:rPr>
          <w:rFonts w:ascii="Open Sans" w:hAnsi="Open Sans" w:cs="Open Sans"/>
          <w:color w:val="006473"/>
          <w:szCs w:val="18"/>
          <w:lang w:val="nl-NL"/>
        </w:rPr>
        <w:t xml:space="preserve">over </w:t>
      </w:r>
      <w:r w:rsidR="00DC562B" w:rsidRPr="006C1D41">
        <w:rPr>
          <w:rFonts w:ascii="Open Sans" w:hAnsi="Open Sans" w:cs="Open Sans"/>
          <w:color w:val="006473"/>
          <w:szCs w:val="18"/>
          <w:lang w:val="nl-NL"/>
        </w:rPr>
        <w:t>(</w:t>
      </w:r>
      <w:r w:rsidRPr="006C1D41">
        <w:rPr>
          <w:rFonts w:ascii="Open Sans" w:hAnsi="Open Sans" w:cs="Open Sans"/>
          <w:color w:val="006473"/>
          <w:szCs w:val="18"/>
          <w:lang w:val="nl-NL"/>
        </w:rPr>
        <w:t>wettelijke</w:t>
      </w:r>
      <w:r w:rsidR="00DC562B" w:rsidRPr="006C1D41">
        <w:rPr>
          <w:rFonts w:ascii="Open Sans" w:hAnsi="Open Sans" w:cs="Open Sans"/>
          <w:color w:val="006473"/>
          <w:szCs w:val="18"/>
          <w:lang w:val="nl-NL"/>
        </w:rPr>
        <w:t>)</w:t>
      </w:r>
      <w:r w:rsidRPr="006C1D41">
        <w:rPr>
          <w:rFonts w:ascii="Open Sans" w:hAnsi="Open Sans" w:cs="Open Sans"/>
          <w:color w:val="006473"/>
          <w:szCs w:val="18"/>
          <w:lang w:val="nl-NL"/>
        </w:rPr>
        <w:t xml:space="preserve"> bewaartermijnen die van toepassing zijn op de </w:t>
      </w:r>
      <w:r w:rsidR="004653FA" w:rsidRPr="006C1D41">
        <w:rPr>
          <w:rFonts w:ascii="Open Sans" w:hAnsi="Open Sans" w:cs="Open Sans"/>
          <w:color w:val="006473"/>
          <w:szCs w:val="18"/>
          <w:lang w:val="nl-NL"/>
        </w:rPr>
        <w:t>V</w:t>
      </w:r>
      <w:r w:rsidRPr="006C1D41">
        <w:rPr>
          <w:rFonts w:ascii="Open Sans" w:hAnsi="Open Sans" w:cs="Open Sans"/>
          <w:color w:val="006473"/>
          <w:szCs w:val="18"/>
          <w:lang w:val="nl-NL"/>
        </w:rPr>
        <w:t xml:space="preserve">erwerking van Persoonsgegevens door Bewerker. </w:t>
      </w:r>
      <w:r w:rsidR="004653FA" w:rsidRPr="006C1D41">
        <w:rPr>
          <w:rFonts w:ascii="Open Sans" w:hAnsi="Open Sans" w:cs="Open Sans"/>
          <w:color w:val="006473"/>
          <w:szCs w:val="18"/>
          <w:lang w:val="nl-NL"/>
        </w:rPr>
        <w:t xml:space="preserve">Bewerker zal de Persoonsgegevens niet langer Verwerken dan overeenkomstig deze bewaartermijnen. </w:t>
      </w:r>
    </w:p>
    <w:p w14:paraId="65568773" w14:textId="77777777" w:rsidR="00885890" w:rsidRPr="006C1D41" w:rsidRDefault="00CB4370" w:rsidP="00462B90">
      <w:pPr>
        <w:pStyle w:val="Geenafstand"/>
        <w:numPr>
          <w:ilvl w:val="0"/>
          <w:numId w:val="24"/>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Onderwijsinstelling verplicht Bewerker om de in opdracht van Onderwijsinstelling </w:t>
      </w:r>
      <w:r w:rsidR="00DE4008" w:rsidRPr="006C1D41">
        <w:rPr>
          <w:rFonts w:ascii="Open Sans" w:hAnsi="Open Sans" w:cs="Open Sans"/>
          <w:color w:val="006473"/>
          <w:szCs w:val="18"/>
          <w:lang w:val="nl-NL"/>
        </w:rPr>
        <w:t>V</w:t>
      </w:r>
      <w:r w:rsidRPr="006C1D41">
        <w:rPr>
          <w:rFonts w:ascii="Open Sans" w:hAnsi="Open Sans" w:cs="Open Sans"/>
          <w:color w:val="006473"/>
          <w:szCs w:val="18"/>
          <w:lang w:val="nl-NL"/>
        </w:rPr>
        <w:t xml:space="preserve">erwerkte </w:t>
      </w:r>
      <w:r w:rsidR="00DE4008" w:rsidRPr="006C1D41">
        <w:rPr>
          <w:rFonts w:ascii="Open Sans" w:hAnsi="Open Sans" w:cs="Open Sans"/>
          <w:color w:val="006473"/>
          <w:szCs w:val="18"/>
          <w:lang w:val="nl-NL"/>
        </w:rPr>
        <w:t>Persoons</w:t>
      </w:r>
      <w:r w:rsidRPr="006C1D41">
        <w:rPr>
          <w:rFonts w:ascii="Open Sans" w:hAnsi="Open Sans" w:cs="Open Sans"/>
          <w:color w:val="006473"/>
          <w:szCs w:val="18"/>
          <w:lang w:val="nl-NL"/>
        </w:rPr>
        <w:t xml:space="preserve">gegevens bij de beëindiging van de </w:t>
      </w:r>
      <w:r w:rsidR="00910F76" w:rsidRPr="006C1D41">
        <w:rPr>
          <w:rFonts w:ascii="Open Sans" w:hAnsi="Open Sans" w:cs="Open Sans"/>
          <w:color w:val="006473"/>
          <w:szCs w:val="18"/>
          <w:lang w:val="nl-NL"/>
        </w:rPr>
        <w:t>Bewerkersovereenkomst</w:t>
      </w:r>
      <w:r w:rsidRPr="006C1D41">
        <w:rPr>
          <w:rFonts w:ascii="Open Sans" w:hAnsi="Open Sans" w:cs="Open Sans"/>
          <w:color w:val="006473"/>
          <w:szCs w:val="18"/>
          <w:lang w:val="nl-NL"/>
        </w:rPr>
        <w:t xml:space="preserve"> te (doen) ver</w:t>
      </w:r>
      <w:r w:rsidR="00885890" w:rsidRPr="006C1D41">
        <w:rPr>
          <w:rFonts w:ascii="Open Sans" w:hAnsi="Open Sans" w:cs="Open Sans"/>
          <w:color w:val="006473"/>
          <w:szCs w:val="18"/>
          <w:lang w:val="nl-NL"/>
        </w:rPr>
        <w:t>nietigen</w:t>
      </w:r>
      <w:r w:rsidR="00DA3CAB" w:rsidRPr="006C1D41">
        <w:rPr>
          <w:rFonts w:ascii="Open Sans" w:hAnsi="Open Sans" w:cs="Open Sans"/>
          <w:color w:val="006473"/>
          <w:szCs w:val="18"/>
          <w:lang w:val="nl-NL"/>
        </w:rPr>
        <w:t>, tenzij de Persoonsgegevens langer bewaard moeten worden</w:t>
      </w:r>
      <w:r w:rsidR="00742F56" w:rsidRPr="006C1D41">
        <w:rPr>
          <w:rFonts w:ascii="Open Sans" w:hAnsi="Open Sans" w:cs="Open Sans"/>
          <w:color w:val="006473"/>
          <w:szCs w:val="18"/>
          <w:lang w:val="nl-NL"/>
        </w:rPr>
        <w:t xml:space="preserve">, zoals </w:t>
      </w:r>
      <w:r w:rsidR="00DA3CAB" w:rsidRPr="006C1D41">
        <w:rPr>
          <w:rFonts w:ascii="Open Sans" w:hAnsi="Open Sans" w:cs="Open Sans"/>
          <w:color w:val="006473"/>
          <w:szCs w:val="18"/>
          <w:lang w:val="nl-NL"/>
        </w:rPr>
        <w:t xml:space="preserve">in het kader van </w:t>
      </w:r>
      <w:r w:rsidR="00DC562B" w:rsidRPr="006C1D41">
        <w:rPr>
          <w:rFonts w:ascii="Open Sans" w:hAnsi="Open Sans" w:cs="Open Sans"/>
          <w:color w:val="006473"/>
          <w:szCs w:val="18"/>
          <w:lang w:val="nl-NL"/>
        </w:rPr>
        <w:t>(</w:t>
      </w:r>
      <w:r w:rsidR="00DA3CAB" w:rsidRPr="006C1D41">
        <w:rPr>
          <w:rFonts w:ascii="Open Sans" w:hAnsi="Open Sans" w:cs="Open Sans"/>
          <w:color w:val="006473"/>
          <w:szCs w:val="18"/>
          <w:lang w:val="nl-NL"/>
        </w:rPr>
        <w:t>wettelijke</w:t>
      </w:r>
      <w:r w:rsidR="00DC562B" w:rsidRPr="006C1D41">
        <w:rPr>
          <w:rFonts w:ascii="Open Sans" w:hAnsi="Open Sans" w:cs="Open Sans"/>
          <w:color w:val="006473"/>
          <w:szCs w:val="18"/>
          <w:lang w:val="nl-NL"/>
        </w:rPr>
        <w:t>)</w:t>
      </w:r>
      <w:r w:rsidR="00DA3CAB" w:rsidRPr="006C1D41">
        <w:rPr>
          <w:rFonts w:ascii="Open Sans" w:hAnsi="Open Sans" w:cs="Open Sans"/>
          <w:color w:val="006473"/>
          <w:szCs w:val="18"/>
          <w:lang w:val="nl-NL"/>
        </w:rPr>
        <w:t xml:space="preserve"> verplichtingen</w:t>
      </w:r>
      <w:r w:rsidR="00DC562B" w:rsidRPr="006C1D41">
        <w:rPr>
          <w:rFonts w:ascii="Open Sans" w:hAnsi="Open Sans" w:cs="Open Sans"/>
          <w:color w:val="006473"/>
          <w:szCs w:val="18"/>
          <w:lang w:val="nl-NL"/>
        </w:rPr>
        <w:t>, dan wel op verzoek van de Onderwijsinstelling</w:t>
      </w:r>
      <w:r w:rsidR="00885890" w:rsidRPr="006C1D41">
        <w:rPr>
          <w:rFonts w:ascii="Open Sans" w:hAnsi="Open Sans" w:cs="Open Sans"/>
          <w:color w:val="006473"/>
          <w:szCs w:val="18"/>
          <w:lang w:val="nl-NL"/>
        </w:rPr>
        <w:t>.</w:t>
      </w:r>
      <w:r w:rsidR="00910F76" w:rsidRPr="006C1D41">
        <w:rPr>
          <w:rFonts w:ascii="Open Sans" w:hAnsi="Open Sans" w:cs="Open Sans"/>
          <w:color w:val="006473"/>
          <w:szCs w:val="18"/>
          <w:lang w:val="nl-NL"/>
        </w:rPr>
        <w:t xml:space="preserve"> De Onderwijsinstelling</w:t>
      </w:r>
      <w:r w:rsidR="00362972" w:rsidRPr="006C1D41">
        <w:rPr>
          <w:rFonts w:ascii="Open Sans" w:hAnsi="Open Sans" w:cs="Open Sans"/>
          <w:color w:val="006473"/>
          <w:szCs w:val="18"/>
          <w:lang w:val="nl-NL"/>
        </w:rPr>
        <w:t xml:space="preserve"> </w:t>
      </w:r>
      <w:r w:rsidR="00910F76" w:rsidRPr="006C1D41">
        <w:rPr>
          <w:rFonts w:ascii="Open Sans" w:hAnsi="Open Sans" w:cs="Open Sans"/>
          <w:color w:val="006473"/>
          <w:szCs w:val="18"/>
          <w:lang w:val="nl-NL"/>
        </w:rPr>
        <w:t>kan op eigen kosten een controle laten uitvoeren of vernietiging heeft plaatsgevonden</w:t>
      </w:r>
      <w:r w:rsidR="00742F56" w:rsidRPr="006C1D41">
        <w:rPr>
          <w:rFonts w:ascii="Open Sans" w:hAnsi="Open Sans" w:cs="Open Sans"/>
          <w:color w:val="006473"/>
          <w:szCs w:val="18"/>
          <w:lang w:val="nl-NL"/>
        </w:rPr>
        <w:t>.</w:t>
      </w:r>
    </w:p>
    <w:p w14:paraId="43972C15" w14:textId="77777777" w:rsidR="00885890" w:rsidRPr="006C1D41" w:rsidRDefault="00885890" w:rsidP="00462B90">
      <w:pPr>
        <w:pStyle w:val="Geenafstand"/>
        <w:numPr>
          <w:ilvl w:val="0"/>
          <w:numId w:val="24"/>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Bewerker zal </w:t>
      </w:r>
      <w:r w:rsidR="00CB4370" w:rsidRPr="006C1D41">
        <w:rPr>
          <w:rFonts w:ascii="Open Sans" w:hAnsi="Open Sans" w:cs="Open Sans"/>
          <w:color w:val="006473"/>
          <w:szCs w:val="18"/>
          <w:lang w:val="nl-NL"/>
        </w:rPr>
        <w:t xml:space="preserve">Onderwijsinstelling </w:t>
      </w:r>
      <w:r w:rsidRPr="006C1D41">
        <w:rPr>
          <w:rFonts w:ascii="Open Sans" w:hAnsi="Open Sans" w:cs="Open Sans"/>
          <w:color w:val="006473"/>
          <w:szCs w:val="18"/>
          <w:lang w:val="nl-NL"/>
        </w:rPr>
        <w:t>(</w:t>
      </w:r>
      <w:r w:rsidR="00CB4370" w:rsidRPr="006C1D41">
        <w:rPr>
          <w:rFonts w:ascii="Open Sans" w:hAnsi="Open Sans" w:cs="Open Sans"/>
          <w:color w:val="006473"/>
          <w:szCs w:val="18"/>
          <w:lang w:val="nl-NL"/>
        </w:rPr>
        <w:t>schriftelijk</w:t>
      </w:r>
      <w:r w:rsidR="00DA3CAB" w:rsidRPr="006C1D41">
        <w:rPr>
          <w:rFonts w:ascii="Open Sans" w:hAnsi="Open Sans" w:cs="Open Sans"/>
          <w:color w:val="006473"/>
          <w:szCs w:val="18"/>
          <w:lang w:val="nl-NL"/>
        </w:rPr>
        <w:t xml:space="preserve"> of elektronisch</w:t>
      </w:r>
      <w:r w:rsidRPr="006C1D41">
        <w:rPr>
          <w:rFonts w:ascii="Open Sans" w:hAnsi="Open Sans" w:cs="Open Sans"/>
          <w:color w:val="006473"/>
          <w:szCs w:val="18"/>
          <w:lang w:val="nl-NL"/>
        </w:rPr>
        <w:t>)</w:t>
      </w:r>
      <w:r w:rsidR="00CB4370" w:rsidRPr="006C1D41">
        <w:rPr>
          <w:rFonts w:ascii="Open Sans" w:hAnsi="Open Sans" w:cs="Open Sans"/>
          <w:color w:val="006473"/>
          <w:szCs w:val="18"/>
          <w:lang w:val="nl-NL"/>
        </w:rPr>
        <w:t xml:space="preserve"> bevestigen dat vernietiging van de </w:t>
      </w:r>
      <w:r w:rsidR="00DE4008" w:rsidRPr="006C1D41">
        <w:rPr>
          <w:rFonts w:ascii="Open Sans" w:hAnsi="Open Sans" w:cs="Open Sans"/>
          <w:color w:val="006473"/>
          <w:szCs w:val="18"/>
          <w:lang w:val="nl-NL"/>
        </w:rPr>
        <w:t>V</w:t>
      </w:r>
      <w:r w:rsidR="00CB4370" w:rsidRPr="006C1D41">
        <w:rPr>
          <w:rFonts w:ascii="Open Sans" w:hAnsi="Open Sans" w:cs="Open Sans"/>
          <w:color w:val="006473"/>
          <w:szCs w:val="18"/>
          <w:lang w:val="nl-NL"/>
        </w:rPr>
        <w:t xml:space="preserve">erwerkte </w:t>
      </w:r>
      <w:r w:rsidR="00DE4008" w:rsidRPr="006C1D41">
        <w:rPr>
          <w:rFonts w:ascii="Open Sans" w:hAnsi="Open Sans" w:cs="Open Sans"/>
          <w:color w:val="006473"/>
          <w:szCs w:val="18"/>
          <w:lang w:val="nl-NL"/>
        </w:rPr>
        <w:t>persoons</w:t>
      </w:r>
      <w:r w:rsidR="00CB4370" w:rsidRPr="006C1D41">
        <w:rPr>
          <w:rFonts w:ascii="Open Sans" w:hAnsi="Open Sans" w:cs="Open Sans"/>
          <w:color w:val="006473"/>
          <w:szCs w:val="18"/>
          <w:lang w:val="nl-NL"/>
        </w:rPr>
        <w:t xml:space="preserve">gegevens heeft plaatsgevonden. </w:t>
      </w:r>
    </w:p>
    <w:p w14:paraId="1982EB49" w14:textId="77777777" w:rsidR="00885890" w:rsidRPr="006C1D41" w:rsidRDefault="00CB4370" w:rsidP="00462B90">
      <w:pPr>
        <w:pStyle w:val="Geenafstand"/>
        <w:numPr>
          <w:ilvl w:val="0"/>
          <w:numId w:val="24"/>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Bewerker zal alle </w:t>
      </w:r>
      <w:r w:rsidR="00885890" w:rsidRPr="006C1D41">
        <w:rPr>
          <w:rFonts w:ascii="Open Sans" w:hAnsi="Open Sans" w:cs="Open Sans"/>
          <w:color w:val="006473"/>
          <w:szCs w:val="18"/>
          <w:lang w:val="nl-NL"/>
        </w:rPr>
        <w:t xml:space="preserve">Subbewerkers </w:t>
      </w:r>
      <w:r w:rsidRPr="006C1D41">
        <w:rPr>
          <w:rFonts w:ascii="Open Sans" w:hAnsi="Open Sans" w:cs="Open Sans"/>
          <w:color w:val="006473"/>
          <w:szCs w:val="18"/>
          <w:lang w:val="nl-NL"/>
        </w:rPr>
        <w:t xml:space="preserve">die betrokken zijn bij </w:t>
      </w:r>
      <w:r w:rsidR="00885890" w:rsidRPr="006C1D41">
        <w:rPr>
          <w:rFonts w:ascii="Open Sans" w:hAnsi="Open Sans" w:cs="Open Sans"/>
          <w:color w:val="006473"/>
          <w:szCs w:val="18"/>
          <w:lang w:val="nl-NL"/>
        </w:rPr>
        <w:t xml:space="preserve">de Verwerking </w:t>
      </w:r>
      <w:r w:rsidRPr="006C1D41">
        <w:rPr>
          <w:rFonts w:ascii="Open Sans" w:hAnsi="Open Sans" w:cs="Open Sans"/>
          <w:color w:val="006473"/>
          <w:szCs w:val="18"/>
          <w:lang w:val="nl-NL"/>
        </w:rPr>
        <w:t xml:space="preserve">van de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op de hoogte stellen van een beëindiging van </w:t>
      </w:r>
      <w:r w:rsidR="00910F76" w:rsidRPr="006C1D41">
        <w:rPr>
          <w:rFonts w:ascii="Open Sans" w:hAnsi="Open Sans" w:cs="Open Sans"/>
          <w:color w:val="006473"/>
          <w:szCs w:val="18"/>
          <w:lang w:val="nl-NL"/>
        </w:rPr>
        <w:t xml:space="preserve">de Bewerkersovereenkomst </w:t>
      </w:r>
      <w:r w:rsidRPr="006C1D41">
        <w:rPr>
          <w:rFonts w:ascii="Open Sans" w:hAnsi="Open Sans" w:cs="Open Sans"/>
          <w:color w:val="006473"/>
          <w:szCs w:val="18"/>
          <w:lang w:val="nl-NL"/>
        </w:rPr>
        <w:t xml:space="preserve">en zal waarborgen dat alle </w:t>
      </w:r>
      <w:r w:rsidR="00885890" w:rsidRPr="006C1D41">
        <w:rPr>
          <w:rFonts w:ascii="Open Sans" w:hAnsi="Open Sans" w:cs="Open Sans"/>
          <w:color w:val="006473"/>
          <w:szCs w:val="18"/>
          <w:lang w:val="nl-NL"/>
        </w:rPr>
        <w:t xml:space="preserve">Subbewerkers </w:t>
      </w:r>
      <w:r w:rsidRPr="006C1D41">
        <w:rPr>
          <w:rFonts w:ascii="Open Sans" w:hAnsi="Open Sans" w:cs="Open Sans"/>
          <w:color w:val="006473"/>
          <w:szCs w:val="18"/>
          <w:lang w:val="nl-NL"/>
        </w:rPr>
        <w:t xml:space="preserve">de </w:t>
      </w:r>
      <w:r w:rsidR="00921273" w:rsidRPr="006C1D41">
        <w:rPr>
          <w:rFonts w:ascii="Open Sans" w:hAnsi="Open Sans" w:cs="Open Sans"/>
          <w:color w:val="006473"/>
          <w:szCs w:val="18"/>
          <w:lang w:val="nl-NL"/>
        </w:rPr>
        <w:t>Persoonsgegevens</w:t>
      </w:r>
      <w:r w:rsidRPr="006C1D41">
        <w:rPr>
          <w:rFonts w:ascii="Open Sans" w:hAnsi="Open Sans" w:cs="Open Sans"/>
          <w:color w:val="006473"/>
          <w:szCs w:val="18"/>
          <w:lang w:val="nl-NL"/>
        </w:rPr>
        <w:t xml:space="preserve"> </w:t>
      </w:r>
      <w:r w:rsidR="00885890" w:rsidRPr="006C1D41">
        <w:rPr>
          <w:rFonts w:ascii="Open Sans" w:hAnsi="Open Sans" w:cs="Open Sans"/>
          <w:color w:val="006473"/>
          <w:szCs w:val="18"/>
          <w:lang w:val="nl-NL"/>
        </w:rPr>
        <w:t xml:space="preserve">(laten) </w:t>
      </w:r>
      <w:r w:rsidRPr="006C1D41">
        <w:rPr>
          <w:rFonts w:ascii="Open Sans" w:hAnsi="Open Sans" w:cs="Open Sans"/>
          <w:color w:val="006473"/>
          <w:szCs w:val="18"/>
          <w:lang w:val="nl-NL"/>
        </w:rPr>
        <w:t>vernietigen.</w:t>
      </w:r>
    </w:p>
    <w:p w14:paraId="4E891833" w14:textId="77777777" w:rsidR="00CB4370" w:rsidRPr="006C1D41" w:rsidRDefault="00CB4370" w:rsidP="00462B90">
      <w:pPr>
        <w:spacing w:beforeLines="40" w:before="96" w:afterLines="20" w:after="48"/>
        <w:ind w:right="-144"/>
        <w:rPr>
          <w:rFonts w:ascii="Open Sans" w:hAnsi="Open Sans" w:cs="Open Sans"/>
          <w:color w:val="006473"/>
          <w:szCs w:val="18"/>
          <w:lang w:val="nl-NL"/>
        </w:rPr>
      </w:pPr>
    </w:p>
    <w:p w14:paraId="7C723DB5" w14:textId="77777777" w:rsidR="00CB4370" w:rsidRPr="006C1D41" w:rsidRDefault="00885890"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13: </w:t>
      </w:r>
      <w:r w:rsidR="00DA3EE2" w:rsidRPr="006C1D41">
        <w:rPr>
          <w:rFonts w:ascii="Open Sans" w:hAnsi="Open Sans" w:cs="Open Sans"/>
          <w:b/>
          <w:color w:val="006473"/>
          <w:szCs w:val="18"/>
          <w:lang w:val="nl-NL"/>
        </w:rPr>
        <w:t>Tegenstrijdigheid en w</w:t>
      </w:r>
      <w:r w:rsidR="00CB4370" w:rsidRPr="006C1D41">
        <w:rPr>
          <w:rFonts w:ascii="Open Sans" w:hAnsi="Open Sans" w:cs="Open Sans"/>
          <w:b/>
          <w:color w:val="006473"/>
          <w:szCs w:val="18"/>
          <w:lang w:val="nl-NL"/>
        </w:rPr>
        <w:t xml:space="preserve">ijziging </w:t>
      </w:r>
      <w:r w:rsidR="0078687F" w:rsidRPr="006C1D41">
        <w:rPr>
          <w:rFonts w:ascii="Open Sans" w:hAnsi="Open Sans" w:cs="Open Sans"/>
          <w:b/>
          <w:color w:val="006473"/>
          <w:szCs w:val="18"/>
          <w:lang w:val="nl-NL"/>
        </w:rPr>
        <w:t xml:space="preserve">Bewerkersovereenkomst </w:t>
      </w:r>
    </w:p>
    <w:p w14:paraId="45B63925" w14:textId="77777777" w:rsidR="00885890" w:rsidRPr="006C1D41" w:rsidRDefault="00885890" w:rsidP="00462B90">
      <w:pPr>
        <w:pStyle w:val="Geenafstand"/>
        <w:numPr>
          <w:ilvl w:val="0"/>
          <w:numId w:val="25"/>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In het geval </w:t>
      </w:r>
      <w:r w:rsidR="00A731DA" w:rsidRPr="006C1D41">
        <w:rPr>
          <w:rFonts w:ascii="Open Sans" w:hAnsi="Open Sans" w:cs="Open Sans"/>
          <w:color w:val="006473"/>
          <w:szCs w:val="18"/>
          <w:lang w:val="nl-NL"/>
        </w:rPr>
        <w:t>van</w:t>
      </w:r>
      <w:r w:rsidRPr="006C1D41">
        <w:rPr>
          <w:rFonts w:ascii="Open Sans" w:hAnsi="Open Sans" w:cs="Open Sans"/>
          <w:color w:val="006473"/>
          <w:szCs w:val="18"/>
          <w:lang w:val="nl-NL"/>
        </w:rPr>
        <w:t xml:space="preserve"> tegenstrijdigheid tussen de bepalingen uit deze Bewerkersovereenkomst en de bepalingen van de </w:t>
      </w:r>
      <w:r w:rsidR="00D07841" w:rsidRPr="006C1D41">
        <w:rPr>
          <w:rFonts w:ascii="Open Sans" w:hAnsi="Open Sans" w:cs="Open Sans"/>
          <w:color w:val="006473"/>
          <w:szCs w:val="18"/>
          <w:lang w:val="nl-NL"/>
        </w:rPr>
        <w:t>Product- en Dienstenovereenkomst</w:t>
      </w:r>
      <w:r w:rsidRPr="006C1D41">
        <w:rPr>
          <w:rFonts w:ascii="Open Sans" w:hAnsi="Open Sans" w:cs="Open Sans"/>
          <w:color w:val="006473"/>
          <w:szCs w:val="18"/>
          <w:lang w:val="nl-NL"/>
        </w:rPr>
        <w:t xml:space="preserve">, dan zullen de bepalingen van deze Bewerkersovereenkomst leidend zijn. </w:t>
      </w:r>
    </w:p>
    <w:p w14:paraId="7ABB2BF6" w14:textId="77777777" w:rsidR="00B13C99" w:rsidRPr="006C1D41" w:rsidRDefault="00B13C99" w:rsidP="00462B90">
      <w:pPr>
        <w:pStyle w:val="Geenafstand"/>
        <w:numPr>
          <w:ilvl w:val="0"/>
          <w:numId w:val="25"/>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Indien </w:t>
      </w:r>
      <w:r w:rsidR="00A731DA" w:rsidRPr="006C1D41">
        <w:rPr>
          <w:rFonts w:ascii="Open Sans" w:hAnsi="Open Sans" w:cs="Open Sans"/>
          <w:color w:val="006473"/>
          <w:szCs w:val="18"/>
          <w:lang w:val="nl-NL"/>
        </w:rPr>
        <w:t>Partijen</w:t>
      </w:r>
      <w:r w:rsidRPr="006C1D41">
        <w:rPr>
          <w:rFonts w:ascii="Open Sans" w:hAnsi="Open Sans" w:cs="Open Sans"/>
          <w:color w:val="006473"/>
          <w:szCs w:val="18"/>
          <w:lang w:val="nl-NL"/>
        </w:rPr>
        <w:t xml:space="preserve"> van de </w:t>
      </w:r>
      <w:r w:rsidR="00F56030" w:rsidRPr="006C1D41">
        <w:rPr>
          <w:rFonts w:ascii="Open Sans" w:hAnsi="Open Sans" w:cs="Open Sans"/>
          <w:color w:val="006473"/>
          <w:szCs w:val="18"/>
          <w:lang w:val="nl-NL"/>
        </w:rPr>
        <w:t>artikelen</w:t>
      </w:r>
      <w:r w:rsidRPr="006C1D41">
        <w:rPr>
          <w:rFonts w:ascii="Open Sans" w:hAnsi="Open Sans" w:cs="Open Sans"/>
          <w:color w:val="006473"/>
          <w:szCs w:val="18"/>
          <w:lang w:val="nl-NL"/>
        </w:rPr>
        <w:t xml:space="preserve"> in de Model Bewerkersovereenkomst</w:t>
      </w:r>
      <w:r w:rsidR="00A731DA" w:rsidRPr="006C1D41">
        <w:rPr>
          <w:rFonts w:ascii="Open Sans" w:hAnsi="Open Sans" w:cs="Open Sans"/>
          <w:color w:val="006473"/>
          <w:szCs w:val="18"/>
          <w:lang w:val="nl-NL"/>
        </w:rPr>
        <w:t xml:space="preserve"> </w:t>
      </w:r>
      <w:r w:rsidR="00910F76" w:rsidRPr="006C1D41">
        <w:rPr>
          <w:rFonts w:ascii="Open Sans" w:hAnsi="Open Sans" w:cs="Open Sans"/>
          <w:color w:val="006473"/>
          <w:szCs w:val="18"/>
          <w:lang w:val="nl-NL"/>
        </w:rPr>
        <w:t xml:space="preserve">door omstandigheden moeten </w:t>
      </w:r>
      <w:r w:rsidR="00A731DA" w:rsidRPr="006C1D41">
        <w:rPr>
          <w:rFonts w:ascii="Open Sans" w:hAnsi="Open Sans" w:cs="Open Sans"/>
          <w:color w:val="006473"/>
          <w:szCs w:val="18"/>
          <w:lang w:val="nl-NL"/>
        </w:rPr>
        <w:t>afwijken</w:t>
      </w:r>
      <w:r w:rsidR="00910F76" w:rsidRPr="006C1D41">
        <w:rPr>
          <w:rFonts w:ascii="Open Sans" w:hAnsi="Open Sans" w:cs="Open Sans"/>
          <w:color w:val="006473"/>
          <w:szCs w:val="18"/>
          <w:lang w:val="nl-NL"/>
        </w:rPr>
        <w:t>,</w:t>
      </w:r>
      <w:r w:rsidR="00A731DA" w:rsidRPr="006C1D41">
        <w:rPr>
          <w:rFonts w:ascii="Open Sans" w:hAnsi="Open Sans" w:cs="Open Sans"/>
          <w:color w:val="006473"/>
          <w:szCs w:val="18"/>
          <w:lang w:val="nl-NL"/>
        </w:rPr>
        <w:t xml:space="preserve"> of </w:t>
      </w:r>
      <w:r w:rsidR="00910F76" w:rsidRPr="006C1D41">
        <w:rPr>
          <w:rFonts w:ascii="Open Sans" w:hAnsi="Open Sans" w:cs="Open Sans"/>
          <w:color w:val="006473"/>
          <w:szCs w:val="18"/>
          <w:lang w:val="nl-NL"/>
        </w:rPr>
        <w:t xml:space="preserve">deze willen </w:t>
      </w:r>
      <w:r w:rsidR="00A731DA" w:rsidRPr="006C1D41">
        <w:rPr>
          <w:rFonts w:ascii="Open Sans" w:hAnsi="Open Sans" w:cs="Open Sans"/>
          <w:color w:val="006473"/>
          <w:szCs w:val="18"/>
          <w:lang w:val="nl-NL"/>
        </w:rPr>
        <w:t>aanvullen</w:t>
      </w:r>
      <w:r w:rsidRPr="006C1D41">
        <w:rPr>
          <w:rFonts w:ascii="Open Sans" w:hAnsi="Open Sans" w:cs="Open Sans"/>
          <w:color w:val="006473"/>
          <w:szCs w:val="18"/>
          <w:lang w:val="nl-NL"/>
        </w:rPr>
        <w:t xml:space="preserve">, dan zullen deze </w:t>
      </w:r>
      <w:r w:rsidR="00A731DA" w:rsidRPr="006C1D41">
        <w:rPr>
          <w:rFonts w:ascii="Open Sans" w:hAnsi="Open Sans" w:cs="Open Sans"/>
          <w:color w:val="006473"/>
          <w:szCs w:val="18"/>
          <w:lang w:val="nl-NL"/>
        </w:rPr>
        <w:t xml:space="preserve">wijzigingen en/of </w:t>
      </w:r>
      <w:r w:rsidRPr="006C1D41">
        <w:rPr>
          <w:rFonts w:ascii="Open Sans" w:hAnsi="Open Sans" w:cs="Open Sans"/>
          <w:color w:val="006473"/>
          <w:szCs w:val="18"/>
          <w:lang w:val="nl-NL"/>
        </w:rPr>
        <w:t xml:space="preserve">aanvullingen </w:t>
      </w:r>
      <w:r w:rsidR="00A731DA" w:rsidRPr="006C1D41">
        <w:rPr>
          <w:rFonts w:ascii="Open Sans" w:hAnsi="Open Sans" w:cs="Open Sans"/>
          <w:color w:val="006473"/>
          <w:szCs w:val="18"/>
          <w:lang w:val="nl-NL"/>
        </w:rPr>
        <w:t>door Partijen</w:t>
      </w:r>
      <w:r w:rsidRPr="006C1D41">
        <w:rPr>
          <w:rFonts w:ascii="Open Sans" w:hAnsi="Open Sans" w:cs="Open Sans"/>
          <w:color w:val="006473"/>
          <w:szCs w:val="18"/>
          <w:lang w:val="nl-NL"/>
        </w:rPr>
        <w:t xml:space="preserve"> worden beschreven en </w:t>
      </w:r>
      <w:r w:rsidR="00910F76" w:rsidRPr="006C1D41">
        <w:rPr>
          <w:rFonts w:ascii="Open Sans" w:hAnsi="Open Sans" w:cs="Open Sans"/>
          <w:color w:val="006473"/>
          <w:szCs w:val="18"/>
          <w:lang w:val="nl-NL"/>
        </w:rPr>
        <w:t>gemotiveerd</w:t>
      </w:r>
      <w:r w:rsidR="00362972" w:rsidRPr="006C1D41">
        <w:rPr>
          <w:rFonts w:ascii="Open Sans" w:hAnsi="Open Sans" w:cs="Open Sans"/>
          <w:color w:val="006473"/>
          <w:szCs w:val="18"/>
          <w:lang w:val="nl-NL"/>
        </w:rPr>
        <w:t xml:space="preserve"> </w:t>
      </w:r>
      <w:r w:rsidR="00910F76" w:rsidRPr="006C1D41">
        <w:rPr>
          <w:rFonts w:ascii="Open Sans" w:hAnsi="Open Sans" w:cs="Open Sans"/>
          <w:color w:val="006473"/>
          <w:szCs w:val="18"/>
          <w:lang w:val="nl-NL"/>
        </w:rPr>
        <w:t>i</w:t>
      </w:r>
      <w:r w:rsidRPr="006C1D41">
        <w:rPr>
          <w:rFonts w:ascii="Open Sans" w:hAnsi="Open Sans" w:cs="Open Sans"/>
          <w:color w:val="006473"/>
          <w:szCs w:val="18"/>
          <w:lang w:val="nl-NL"/>
        </w:rPr>
        <w:t>n</w:t>
      </w:r>
      <w:r w:rsidR="00A731DA" w:rsidRPr="006C1D41">
        <w:rPr>
          <w:rFonts w:ascii="Open Sans" w:hAnsi="Open Sans" w:cs="Open Sans"/>
          <w:color w:val="006473"/>
          <w:szCs w:val="18"/>
          <w:lang w:val="nl-NL"/>
        </w:rPr>
        <w:t xml:space="preserve"> een overzicht dat als Bijlage 3 aan deze Bewerkersovereenkomst </w:t>
      </w:r>
      <w:r w:rsidR="00FA1A51" w:rsidRPr="006C1D41">
        <w:rPr>
          <w:rFonts w:ascii="Open Sans" w:hAnsi="Open Sans" w:cs="Open Sans"/>
          <w:color w:val="006473"/>
          <w:szCs w:val="18"/>
          <w:lang w:val="nl-NL"/>
        </w:rPr>
        <w:t>zal</w:t>
      </w:r>
      <w:r w:rsidR="0078687F" w:rsidRPr="006C1D41">
        <w:rPr>
          <w:rFonts w:ascii="Open Sans" w:hAnsi="Open Sans" w:cs="Open Sans"/>
          <w:color w:val="006473"/>
          <w:szCs w:val="18"/>
          <w:lang w:val="nl-NL"/>
        </w:rPr>
        <w:t xml:space="preserve"> worden</w:t>
      </w:r>
      <w:r w:rsidR="00A731DA" w:rsidRPr="006C1D41">
        <w:rPr>
          <w:rFonts w:ascii="Open Sans" w:hAnsi="Open Sans" w:cs="Open Sans"/>
          <w:color w:val="006473"/>
          <w:szCs w:val="18"/>
          <w:lang w:val="nl-NL"/>
        </w:rPr>
        <w:t xml:space="preserve"> gehecht</w:t>
      </w:r>
      <w:r w:rsidRPr="006C1D41">
        <w:rPr>
          <w:rFonts w:ascii="Open Sans" w:hAnsi="Open Sans" w:cs="Open Sans"/>
          <w:color w:val="006473"/>
          <w:szCs w:val="18"/>
          <w:lang w:val="nl-NL"/>
        </w:rPr>
        <w:t xml:space="preserve">. </w:t>
      </w:r>
      <w:r w:rsidR="00E251F3" w:rsidRPr="006C1D41">
        <w:rPr>
          <w:rFonts w:ascii="Open Sans" w:hAnsi="Open Sans" w:cs="Open Sans"/>
          <w:color w:val="006473"/>
          <w:szCs w:val="18"/>
          <w:lang w:val="nl-NL"/>
        </w:rPr>
        <w:t>Het bepaalde in dit lid geldt niet voor aanvullingen en/of wijzigingen van de Bijlagen 1</w:t>
      </w:r>
      <w:r w:rsidR="00183A16" w:rsidRPr="006C1D41">
        <w:rPr>
          <w:rFonts w:ascii="Open Sans" w:hAnsi="Open Sans" w:cs="Open Sans"/>
          <w:color w:val="006473"/>
          <w:szCs w:val="18"/>
          <w:lang w:val="nl-NL"/>
        </w:rPr>
        <w:t xml:space="preserve"> en </w:t>
      </w:r>
      <w:r w:rsidR="00E251F3" w:rsidRPr="006C1D41">
        <w:rPr>
          <w:rFonts w:ascii="Open Sans" w:hAnsi="Open Sans" w:cs="Open Sans"/>
          <w:color w:val="006473"/>
          <w:szCs w:val="18"/>
          <w:lang w:val="nl-NL"/>
        </w:rPr>
        <w:t>2.</w:t>
      </w:r>
    </w:p>
    <w:p w14:paraId="79926F4E" w14:textId="77777777" w:rsidR="00362972" w:rsidRPr="006C1D41" w:rsidRDefault="00362972" w:rsidP="00462B90">
      <w:pPr>
        <w:pStyle w:val="Geenafstand"/>
        <w:numPr>
          <w:ilvl w:val="0"/>
          <w:numId w:val="25"/>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Bij belangrijke wijzigingen in het product en/of de (aanvullende) diensten die van invloed zijn op de Verwerking van de Persoonsgegevens wordt, alvorens de Onderwijsinstelling de keuze hiertoe aanvaard</w:t>
      </w:r>
      <w:r w:rsidR="00E30AEF" w:rsidRPr="006C1D41">
        <w:rPr>
          <w:rFonts w:ascii="Open Sans" w:hAnsi="Open Sans" w:cs="Open Sans"/>
          <w:color w:val="006473"/>
          <w:szCs w:val="18"/>
          <w:lang w:val="nl-NL"/>
        </w:rPr>
        <w:t>t</w:t>
      </w:r>
      <w:r w:rsidRPr="006C1D41">
        <w:rPr>
          <w:rFonts w:ascii="Open Sans" w:hAnsi="Open Sans" w:cs="Open Sans"/>
          <w:color w:val="006473"/>
          <w:szCs w:val="18"/>
          <w:lang w:val="nl-NL"/>
        </w:rPr>
        <w:t>, de Onderwijsinstelling in begrijpelijke taal geïnformeerd over de consequenties van deze wijzigingen. Onder belangrijke wijzigingen wordt in ieder geval verstaan: de toevoeging of wijziging van een functionaliteit die leidt tot een uitbreiding ten aanzien van de te Verwerken Persoonsgegevens</w:t>
      </w:r>
      <w:r w:rsidR="004D26E2" w:rsidRPr="006C1D41">
        <w:rPr>
          <w:rFonts w:ascii="Open Sans" w:hAnsi="Open Sans" w:cs="Open Sans"/>
          <w:color w:val="006473"/>
          <w:szCs w:val="18"/>
          <w:lang w:val="nl-NL"/>
        </w:rPr>
        <w:t>, de doeleinden waaronder de Persoonsgegevens worden Verwerkt</w:t>
      </w:r>
      <w:r w:rsidRPr="006C1D41">
        <w:rPr>
          <w:rFonts w:ascii="Open Sans" w:hAnsi="Open Sans" w:cs="Open Sans"/>
          <w:color w:val="006473"/>
          <w:szCs w:val="18"/>
          <w:lang w:val="nl-NL"/>
        </w:rPr>
        <w:t xml:space="preserve"> en het inschakelen van een (andere) Subbewerker. De wijzigingen</w:t>
      </w:r>
      <w:r w:rsidR="002326A1" w:rsidRPr="006C1D41">
        <w:rPr>
          <w:rFonts w:ascii="Open Sans" w:hAnsi="Open Sans" w:cs="Open Sans"/>
          <w:color w:val="006473"/>
          <w:szCs w:val="18"/>
          <w:lang w:val="nl-NL"/>
        </w:rPr>
        <w:t xml:space="preserve"> </w:t>
      </w:r>
      <w:r w:rsidRPr="006C1D41">
        <w:rPr>
          <w:rFonts w:ascii="Open Sans" w:hAnsi="Open Sans" w:cs="Open Sans"/>
          <w:color w:val="006473"/>
          <w:szCs w:val="18"/>
          <w:lang w:val="nl-NL"/>
        </w:rPr>
        <w:t>zullen in Bijlage 1 worden opgenomen.</w:t>
      </w:r>
    </w:p>
    <w:p w14:paraId="01C4F5C1" w14:textId="77777777" w:rsidR="006B00E9" w:rsidRPr="006C1D41" w:rsidRDefault="00DA3EE2" w:rsidP="00462B90">
      <w:pPr>
        <w:pStyle w:val="Geenafstand"/>
        <w:numPr>
          <w:ilvl w:val="0"/>
          <w:numId w:val="25"/>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Wijzigingen in de artikelen van de Bewerkersovereenkomst </w:t>
      </w:r>
      <w:r w:rsidR="00A731DA" w:rsidRPr="006C1D41">
        <w:rPr>
          <w:rFonts w:ascii="Open Sans" w:hAnsi="Open Sans" w:cs="Open Sans"/>
          <w:color w:val="006473"/>
          <w:szCs w:val="18"/>
          <w:lang w:val="nl-NL"/>
        </w:rPr>
        <w:t>kunnen uitsluiten</w:t>
      </w:r>
      <w:r w:rsidR="0078687F" w:rsidRPr="006C1D41">
        <w:rPr>
          <w:rFonts w:ascii="Open Sans" w:hAnsi="Open Sans" w:cs="Open Sans"/>
          <w:color w:val="006473"/>
          <w:szCs w:val="18"/>
          <w:lang w:val="nl-NL"/>
        </w:rPr>
        <w:t>d</w:t>
      </w:r>
      <w:r w:rsidRPr="006C1D41">
        <w:rPr>
          <w:rFonts w:ascii="Open Sans" w:hAnsi="Open Sans" w:cs="Open Sans"/>
          <w:color w:val="006473"/>
          <w:szCs w:val="18"/>
          <w:lang w:val="nl-NL"/>
        </w:rPr>
        <w:t xml:space="preserve"> in gezamenlijkheid worden overeengekomen.</w:t>
      </w:r>
    </w:p>
    <w:p w14:paraId="7C14AEAC" w14:textId="77777777" w:rsidR="00DA3EE2" w:rsidRPr="006C1D41" w:rsidRDefault="00DA3EE2" w:rsidP="00462B90">
      <w:pPr>
        <w:pStyle w:val="Geenafstand"/>
        <w:numPr>
          <w:ilvl w:val="0"/>
          <w:numId w:val="25"/>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In het geval enige bepaling van deze Bewerkersovereenkomst nietig, vernietigbaar of anderszins niet afdwingbaar is of wordt, blijven de overige bepalingen van deze Bewerkersovereenkomst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407DFA37" w14:textId="77777777" w:rsidR="00885890" w:rsidRPr="006C1D41" w:rsidRDefault="00885890" w:rsidP="00462B90">
      <w:pPr>
        <w:pStyle w:val="Lijstalinea"/>
        <w:spacing w:beforeLines="40" w:before="96" w:afterLines="20" w:after="48"/>
        <w:ind w:left="360" w:right="-144"/>
        <w:rPr>
          <w:rFonts w:ascii="Open Sans" w:hAnsi="Open Sans" w:cs="Open Sans"/>
          <w:color w:val="006473"/>
          <w:szCs w:val="18"/>
          <w:lang w:val="nl-NL"/>
        </w:rPr>
      </w:pPr>
    </w:p>
    <w:p w14:paraId="3BF4F8F5" w14:textId="77777777" w:rsidR="00CB4370" w:rsidRPr="006C1D41" w:rsidRDefault="00885890" w:rsidP="00462B90">
      <w:pPr>
        <w:spacing w:beforeLines="40" w:before="96" w:afterLines="20" w:after="48" w:line="240" w:lineRule="auto"/>
        <w:ind w:right="-144"/>
        <w:rPr>
          <w:rFonts w:ascii="Open Sans" w:hAnsi="Open Sans" w:cs="Open Sans"/>
          <w:b/>
          <w:color w:val="006473"/>
          <w:szCs w:val="18"/>
          <w:lang w:val="nl-NL"/>
        </w:rPr>
      </w:pPr>
      <w:r w:rsidRPr="006C1D41">
        <w:rPr>
          <w:rFonts w:ascii="Open Sans" w:hAnsi="Open Sans" w:cs="Open Sans"/>
          <w:b/>
          <w:color w:val="006473"/>
          <w:szCs w:val="18"/>
          <w:lang w:val="nl-NL"/>
        </w:rPr>
        <w:t xml:space="preserve">Artikel 14: </w:t>
      </w:r>
      <w:r w:rsidR="00CB4370" w:rsidRPr="006C1D41">
        <w:rPr>
          <w:rFonts w:ascii="Open Sans" w:hAnsi="Open Sans" w:cs="Open Sans"/>
          <w:b/>
          <w:color w:val="006473"/>
          <w:szCs w:val="18"/>
          <w:lang w:val="nl-NL"/>
        </w:rPr>
        <w:t>Duur en beëindiging</w:t>
      </w:r>
    </w:p>
    <w:p w14:paraId="3FFF94D6" w14:textId="77777777" w:rsidR="00D07841" w:rsidRPr="006C1D41" w:rsidRDefault="00CB4370" w:rsidP="00462B90">
      <w:pPr>
        <w:pStyle w:val="Geenafstand"/>
        <w:numPr>
          <w:ilvl w:val="0"/>
          <w:numId w:val="26"/>
        </w:numPr>
        <w:spacing w:beforeLines="40" w:before="96" w:afterLines="20" w:after="48"/>
        <w:ind w:right="-144"/>
        <w:rPr>
          <w:rFonts w:ascii="Open Sans" w:hAnsi="Open Sans" w:cs="Open Sans"/>
          <w:color w:val="006473"/>
          <w:szCs w:val="18"/>
          <w:lang w:val="nl-NL"/>
        </w:rPr>
      </w:pPr>
      <w:r w:rsidRPr="006C1D41">
        <w:rPr>
          <w:rFonts w:ascii="Open Sans" w:hAnsi="Open Sans" w:cs="Open Sans"/>
          <w:color w:val="006473"/>
          <w:szCs w:val="18"/>
          <w:lang w:val="nl-NL"/>
        </w:rPr>
        <w:t xml:space="preserve">De looptijd van deze Bewerkersovereenkomst is gelijk aan de looptijd van de tussen </w:t>
      </w:r>
      <w:r w:rsidR="00A731DA" w:rsidRPr="006C1D41">
        <w:rPr>
          <w:rFonts w:ascii="Open Sans" w:hAnsi="Open Sans" w:cs="Open Sans"/>
          <w:color w:val="006473"/>
          <w:szCs w:val="18"/>
          <w:lang w:val="nl-NL"/>
        </w:rPr>
        <w:t>Partijen</w:t>
      </w:r>
      <w:r w:rsidRPr="006C1D41">
        <w:rPr>
          <w:rFonts w:ascii="Open Sans" w:hAnsi="Open Sans" w:cs="Open Sans"/>
          <w:color w:val="006473"/>
          <w:szCs w:val="18"/>
          <w:lang w:val="nl-NL"/>
        </w:rPr>
        <w:t xml:space="preserve"> gesloten </w:t>
      </w:r>
      <w:r w:rsidR="00D07841" w:rsidRPr="006C1D41">
        <w:rPr>
          <w:rFonts w:ascii="Open Sans" w:hAnsi="Open Sans" w:cs="Open Sans"/>
          <w:color w:val="006473"/>
          <w:szCs w:val="18"/>
          <w:lang w:val="nl-NL"/>
        </w:rPr>
        <w:t>Product- en Dienstenovereenkomst</w:t>
      </w:r>
      <w:r w:rsidRPr="006C1D41">
        <w:rPr>
          <w:rFonts w:ascii="Open Sans" w:hAnsi="Open Sans" w:cs="Open Sans"/>
          <w:color w:val="006473"/>
          <w:szCs w:val="18"/>
          <w:lang w:val="nl-NL"/>
        </w:rPr>
        <w:t>, inclusief eventuele verlengingen daarvan.</w:t>
      </w:r>
      <w:r w:rsidR="00D07841" w:rsidRPr="006C1D41">
        <w:rPr>
          <w:rFonts w:ascii="Open Sans" w:hAnsi="Open Sans" w:cs="Open Sans"/>
          <w:color w:val="006473"/>
          <w:szCs w:val="18"/>
          <w:lang w:val="nl-NL"/>
        </w:rPr>
        <w:t xml:space="preserve"> </w:t>
      </w:r>
    </w:p>
    <w:p w14:paraId="4AFDBAAC" w14:textId="77777777" w:rsidR="00BF6C2C" w:rsidRPr="006C1D41" w:rsidRDefault="00D07841" w:rsidP="00462B90">
      <w:pPr>
        <w:pStyle w:val="Geenafstand"/>
        <w:numPr>
          <w:ilvl w:val="0"/>
          <w:numId w:val="26"/>
        </w:numPr>
        <w:spacing w:beforeLines="40" w:before="96" w:afterLines="20" w:after="48"/>
        <w:ind w:right="-144"/>
        <w:contextualSpacing/>
        <w:rPr>
          <w:rFonts w:ascii="Open Sans" w:hAnsi="Open Sans" w:cs="Open Sans"/>
          <w:color w:val="006473"/>
          <w:szCs w:val="18"/>
          <w:lang w:val="nl-NL"/>
        </w:rPr>
      </w:pPr>
      <w:r w:rsidRPr="006C1D41">
        <w:rPr>
          <w:rFonts w:ascii="Open Sans" w:hAnsi="Open Sans" w:cs="Open Sans"/>
          <w:color w:val="006473"/>
          <w:szCs w:val="18"/>
          <w:lang w:val="nl-NL"/>
        </w:rPr>
        <w:t xml:space="preserve">Deze Bewerkersovereenkomst eindigt van rechtswege bij de beëindiging van de Product- en Dienstenovereenkomst. De beëindiging van deze </w:t>
      </w:r>
      <w:r w:rsidR="001A06DD" w:rsidRPr="006C1D41">
        <w:rPr>
          <w:rFonts w:ascii="Open Sans" w:hAnsi="Open Sans" w:cs="Open Sans"/>
          <w:color w:val="006473"/>
          <w:szCs w:val="18"/>
          <w:lang w:val="nl-NL"/>
        </w:rPr>
        <w:t xml:space="preserve">Bewerkersovereenkomst zal </w:t>
      </w:r>
      <w:r w:rsidR="00A731DA" w:rsidRPr="006C1D41">
        <w:rPr>
          <w:rFonts w:ascii="Open Sans" w:hAnsi="Open Sans" w:cs="Open Sans"/>
          <w:color w:val="006473"/>
          <w:szCs w:val="18"/>
          <w:lang w:val="nl-NL"/>
        </w:rPr>
        <w:t>Partijen</w:t>
      </w:r>
      <w:r w:rsidR="001A06DD" w:rsidRPr="006C1D41">
        <w:rPr>
          <w:rFonts w:ascii="Open Sans" w:hAnsi="Open Sans" w:cs="Open Sans"/>
          <w:color w:val="006473"/>
          <w:szCs w:val="18"/>
          <w:lang w:val="nl-NL"/>
        </w:rPr>
        <w:t xml:space="preserve"> niet ontslaan van hun verplichtingen die voortvloeien uit deze Bewerkersovereenkomst die naar hun </w:t>
      </w:r>
      <w:r w:rsidR="008E58B9" w:rsidRPr="006C1D41">
        <w:rPr>
          <w:rFonts w:ascii="Open Sans" w:hAnsi="Open Sans" w:cs="Open Sans"/>
          <w:color w:val="006473"/>
          <w:szCs w:val="18"/>
          <w:lang w:val="nl-NL"/>
        </w:rPr>
        <w:t>aard worden geacht ook na beëindiging voort te duren.</w:t>
      </w:r>
    </w:p>
    <w:p w14:paraId="02EF25AA" w14:textId="77777777" w:rsidR="00F70133" w:rsidRPr="006C1D41" w:rsidRDefault="00EA7B3B" w:rsidP="006C1D41">
      <w:pPr>
        <w:spacing w:before="0" w:line="240" w:lineRule="auto"/>
        <w:rPr>
          <w:rFonts w:ascii="Open Sans" w:hAnsi="Open Sans" w:cs="Open Sans"/>
          <w:color w:val="006473"/>
          <w:sz w:val="24"/>
          <w:szCs w:val="18"/>
          <w:lang w:val="nl-NL"/>
        </w:rPr>
      </w:pPr>
      <w:r w:rsidRPr="006C1D41">
        <w:rPr>
          <w:rFonts w:ascii="Open Sans" w:hAnsi="Open Sans" w:cs="Open Sans"/>
          <w:color w:val="006473"/>
          <w:sz w:val="18"/>
          <w:szCs w:val="18"/>
          <w:lang w:val="nl-NL"/>
        </w:rPr>
        <w:br w:type="page"/>
      </w:r>
      <w:r w:rsidR="00F70133" w:rsidRPr="006C1D41">
        <w:rPr>
          <w:rFonts w:ascii="Lato Heavy" w:hAnsi="Lato Heavy" w:cs="Open Sans"/>
          <w:b/>
          <w:color w:val="008FA6"/>
          <w:sz w:val="28"/>
          <w:szCs w:val="40"/>
          <w:lang w:val="nl-NL"/>
        </w:rPr>
        <w:t>BIJLAGE 1: PRIVACY BIJSLUITER [naam product/dienst]</w:t>
      </w:r>
    </w:p>
    <w:p w14:paraId="2B84A1AF" w14:textId="77777777" w:rsidR="00F70133" w:rsidRPr="006C1D41" w:rsidRDefault="00F70133" w:rsidP="00F70133">
      <w:pPr>
        <w:spacing w:beforeLines="40" w:before="96" w:afterLines="20" w:after="48"/>
        <w:ind w:right="-144"/>
        <w:rPr>
          <w:rFonts w:ascii="Open Sans" w:hAnsi="Open Sans" w:cs="Open Sans"/>
          <w:i/>
          <w:color w:val="006473"/>
          <w:lang w:val="nl-NL"/>
        </w:rPr>
      </w:pPr>
      <w:r w:rsidRPr="006C1D41">
        <w:rPr>
          <w:rFonts w:ascii="Open Sans" w:hAnsi="Open Sans" w:cs="Open Sans"/>
          <w:i/>
          <w:color w:val="006473"/>
          <w:lang w:val="nl-NL"/>
        </w:rPr>
        <w:t>Scholen maken in toenemende mate gebruik van digitale toepassingen</w:t>
      </w:r>
      <w:r w:rsidR="00013A3C" w:rsidRPr="006C1D41">
        <w:rPr>
          <w:rFonts w:ascii="Open Sans" w:hAnsi="Open Sans" w:cs="Open Sans"/>
          <w:i/>
          <w:color w:val="006473"/>
          <w:lang w:val="nl-NL"/>
        </w:rPr>
        <w:t xml:space="preserve"> binnen het onderwijs</w:t>
      </w:r>
      <w:r w:rsidRPr="006C1D41">
        <w:rPr>
          <w:rFonts w:ascii="Open Sans" w:hAnsi="Open Sans" w:cs="Open Sans"/>
          <w:i/>
          <w:color w:val="006473"/>
          <w:lang w:val="nl-NL"/>
        </w:rPr>
        <w:t xml:space="preserve">. Bij het gebruik en levering van deze producten en diensten zijn gegevens nodig die te herleiden zijn tot personen (zoals leerlingen). Scholen moeten met Bewerkers afspraken maken over het gebruik van die Persoonsgegevens. Deze bijsluiter geeft scholen informatie over de dienstverlening die bewerker verleent en welke persoonsgegevens de Bewerker daarbij verwerkt. Alles bij elkaar eigenlijk over de vraag “wie, wat, waar, waarom en hoe” wordt omgegaan met de privacy van de betrokken personen wiens gegevens worden uitgewisseld. </w:t>
      </w:r>
    </w:p>
    <w:p w14:paraId="1A3B6F86" w14:textId="77777777" w:rsidR="00013A3C" w:rsidRPr="006C1D41" w:rsidRDefault="00F70133" w:rsidP="00F70133">
      <w:pPr>
        <w:spacing w:beforeLines="40" w:before="96" w:afterLines="20" w:after="48"/>
        <w:ind w:right="-144"/>
        <w:rPr>
          <w:rFonts w:ascii="Open Sans" w:hAnsi="Open Sans" w:cs="Open Sans"/>
          <w:i/>
          <w:color w:val="006473"/>
          <w:lang w:val="nl-NL"/>
        </w:rPr>
      </w:pPr>
      <w:r w:rsidRPr="006C1D41">
        <w:rPr>
          <w:rFonts w:ascii="Open Sans" w:hAnsi="Open Sans" w:cs="Open Sans"/>
          <w:i/>
          <w:color w:val="006473"/>
          <w:lang w:val="nl-NL"/>
        </w:rPr>
        <w:t xml:space="preserve">Het gebruik van deze Privacy Bijsluiter helpt Onderwijsinstellingen om beter te begrijpen wat de werking van het product en/of dienst is en welke gegevens daarvoor worden uitgewisseld. </w:t>
      </w:r>
    </w:p>
    <w:p w14:paraId="753233F4" w14:textId="77777777" w:rsidR="00F70133" w:rsidRPr="006C1D41" w:rsidRDefault="00F70133" w:rsidP="00F70133">
      <w:pPr>
        <w:spacing w:beforeLines="40" w:before="96" w:afterLines="20" w:after="48"/>
        <w:ind w:right="-144"/>
        <w:rPr>
          <w:rFonts w:ascii="Open Sans" w:hAnsi="Open Sans" w:cs="Open Sans"/>
          <w:i/>
          <w:color w:val="006473"/>
          <w:lang w:val="nl-NL"/>
        </w:rPr>
      </w:pPr>
      <w:r w:rsidRPr="006C1D41">
        <w:rPr>
          <w:rFonts w:ascii="Open Sans" w:hAnsi="Open Sans" w:cs="Open Sans"/>
          <w:i/>
          <w:color w:val="006473"/>
          <w:lang w:val="nl-NL"/>
        </w:rPr>
        <w:t>In het kader van de herkenbaarheid is het wenselijk dat Bewerkers zo veel mogelijk op uniforme wijze gebruik maken van de Privacy Bijsluiter. Afwijkingen van dit model zijn weliswaar mogelijk, maar dienen bij voorkeur beperkt te blijven. Indien de ruimte in deze bijlage onvoldoende is om de benodigde informatie te beschrijven, is het mogelijk de informatie op te nemen in separate Bijlage(n), welke als volgt genummerd worden: “Bijlage 1A”, “Bijlage 1B”, etc.. Deze Bijlagen worden aan de Bewerkersovereenkomst gehecht.</w:t>
      </w:r>
    </w:p>
    <w:p w14:paraId="22001466" w14:textId="77777777" w:rsidR="00F70133" w:rsidRPr="006C1D41" w:rsidRDefault="00F70133" w:rsidP="00F70133">
      <w:pPr>
        <w:spacing w:beforeLines="40" w:before="96" w:afterLines="20" w:after="48"/>
        <w:ind w:right="-144"/>
        <w:rPr>
          <w:rFonts w:ascii="Open Sans" w:hAnsi="Open Sans" w:cs="Open Sans"/>
          <w:b/>
          <w:color w:val="006473"/>
          <w:u w:val="single"/>
          <w:lang w:val="nl-NL"/>
        </w:rPr>
      </w:pPr>
    </w:p>
    <w:p w14:paraId="781B5129" w14:textId="77777777" w:rsidR="00F70133" w:rsidRPr="006C1D41" w:rsidRDefault="00F70133" w:rsidP="00F70133">
      <w:pPr>
        <w:spacing w:beforeLines="40" w:before="96" w:afterLines="20" w:after="48"/>
        <w:ind w:right="-144"/>
        <w:rPr>
          <w:rFonts w:ascii="Open Sans" w:hAnsi="Open Sans" w:cs="Open Sans"/>
          <w:b/>
          <w:color w:val="006473"/>
          <w:u w:val="single"/>
          <w:lang w:val="nl-NL"/>
        </w:rPr>
      </w:pPr>
      <w:r w:rsidRPr="006C1D41">
        <w:rPr>
          <w:rFonts w:ascii="Open Sans" w:hAnsi="Open Sans" w:cs="Open Sans"/>
          <w:b/>
          <w:color w:val="006473"/>
          <w:u w:val="single"/>
          <w:lang w:val="nl-NL"/>
        </w:rPr>
        <w:t>A. Algemene informatie</w:t>
      </w:r>
    </w:p>
    <w:p w14:paraId="4B05965E" w14:textId="77777777" w:rsidR="00F70133" w:rsidRPr="006C1D41" w:rsidRDefault="00F70133" w:rsidP="00F70133">
      <w:pPr>
        <w:tabs>
          <w:tab w:val="left" w:pos="3686"/>
        </w:tabs>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Naam product en/of dienst</w:t>
      </w:r>
      <w:r w:rsidRPr="006C1D41">
        <w:rPr>
          <w:rFonts w:ascii="Open Sans" w:hAnsi="Open Sans" w:cs="Open Sans"/>
          <w:color w:val="006473"/>
          <w:lang w:val="nl-NL"/>
        </w:rPr>
        <w:tab/>
      </w:r>
      <w:r w:rsidR="00013A3C" w:rsidRPr="006C1D41">
        <w:rPr>
          <w:rFonts w:ascii="Open Sans" w:hAnsi="Open Sans" w:cs="Open Sans"/>
          <w:color w:val="006473"/>
          <w:lang w:val="nl-NL"/>
        </w:rPr>
        <w:tab/>
      </w:r>
      <w:r w:rsidR="006C1D41">
        <w:rPr>
          <w:rFonts w:ascii="Open Sans" w:hAnsi="Open Sans" w:cs="Open Sans"/>
          <w:color w:val="006473"/>
          <w:lang w:val="nl-NL"/>
        </w:rPr>
        <w:tab/>
      </w:r>
      <w:r w:rsidRPr="006C1D41">
        <w:rPr>
          <w:rFonts w:ascii="Open Sans" w:hAnsi="Open Sans" w:cs="Open Sans"/>
          <w:color w:val="006473"/>
          <w:lang w:val="nl-NL"/>
        </w:rPr>
        <w:t xml:space="preserve">: </w:t>
      </w:r>
    </w:p>
    <w:p w14:paraId="30667362" w14:textId="77777777" w:rsidR="00F70133" w:rsidRPr="006C1D41" w:rsidRDefault="00F70133" w:rsidP="00F70133">
      <w:pPr>
        <w:tabs>
          <w:tab w:val="left" w:pos="3686"/>
        </w:tabs>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Naam Bewerker en vestigingsgegevens</w:t>
      </w:r>
      <w:r w:rsidRPr="006C1D41">
        <w:rPr>
          <w:rFonts w:ascii="Open Sans" w:hAnsi="Open Sans" w:cs="Open Sans"/>
          <w:color w:val="006473"/>
          <w:lang w:val="nl-NL"/>
        </w:rPr>
        <w:tab/>
      </w:r>
      <w:r w:rsidR="00013A3C" w:rsidRPr="006C1D41">
        <w:rPr>
          <w:rFonts w:ascii="Open Sans" w:hAnsi="Open Sans" w:cs="Open Sans"/>
          <w:color w:val="006473"/>
          <w:lang w:val="nl-NL"/>
        </w:rPr>
        <w:tab/>
      </w:r>
      <w:r w:rsidR="006C1D41">
        <w:rPr>
          <w:rFonts w:ascii="Open Sans" w:hAnsi="Open Sans" w:cs="Open Sans"/>
          <w:color w:val="006473"/>
          <w:lang w:val="nl-NL"/>
        </w:rPr>
        <w:tab/>
      </w:r>
      <w:r w:rsidRPr="006C1D41">
        <w:rPr>
          <w:rFonts w:ascii="Open Sans" w:hAnsi="Open Sans" w:cs="Open Sans"/>
          <w:color w:val="006473"/>
          <w:lang w:val="nl-NL"/>
        </w:rPr>
        <w:t xml:space="preserve">: </w:t>
      </w:r>
    </w:p>
    <w:p w14:paraId="65654B45" w14:textId="77777777" w:rsidR="00F70133" w:rsidRPr="006C1D41" w:rsidRDefault="00F70133" w:rsidP="00F70133">
      <w:pPr>
        <w:tabs>
          <w:tab w:val="left" w:pos="3686"/>
        </w:tabs>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Beknopte uitleg en werking product en dienst</w:t>
      </w:r>
      <w:r w:rsidRPr="006C1D41">
        <w:rPr>
          <w:rFonts w:ascii="Open Sans" w:hAnsi="Open Sans" w:cs="Open Sans"/>
          <w:color w:val="006473"/>
          <w:lang w:val="nl-NL"/>
        </w:rPr>
        <w:tab/>
        <w:t xml:space="preserve">: </w:t>
      </w:r>
    </w:p>
    <w:p w14:paraId="7A0579A5" w14:textId="77777777" w:rsidR="00F70133" w:rsidRPr="006C1D41" w:rsidRDefault="00F70133" w:rsidP="00F70133">
      <w:pPr>
        <w:tabs>
          <w:tab w:val="left" w:pos="3686"/>
        </w:tabs>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Link naar</w:t>
      </w:r>
      <w:r w:rsidRPr="006C1D41">
        <w:rPr>
          <w:rFonts w:ascii="Open Sans" w:hAnsi="Open Sans" w:cs="Open Sans"/>
          <w:color w:val="006473"/>
          <w:u w:val="single"/>
          <w:lang w:val="nl-NL"/>
        </w:rPr>
        <w:t xml:space="preserve"> </w:t>
      </w:r>
      <w:r w:rsidR="00013A3C" w:rsidRPr="006C1D41">
        <w:rPr>
          <w:rFonts w:ascii="Open Sans" w:hAnsi="Open Sans" w:cs="Open Sans"/>
          <w:color w:val="006473"/>
          <w:u w:val="single"/>
          <w:lang w:val="nl-NL"/>
        </w:rPr>
        <w:t>leverancier</w:t>
      </w:r>
      <w:r w:rsidRPr="006C1D41">
        <w:rPr>
          <w:rFonts w:ascii="Open Sans" w:hAnsi="Open Sans" w:cs="Open Sans"/>
          <w:color w:val="006473"/>
          <w:lang w:val="nl-NL"/>
        </w:rPr>
        <w:t xml:space="preserve"> en/of productpagina</w:t>
      </w:r>
      <w:r w:rsidRPr="006C1D41">
        <w:rPr>
          <w:rFonts w:ascii="Open Sans" w:hAnsi="Open Sans" w:cs="Open Sans"/>
          <w:color w:val="006473"/>
          <w:lang w:val="nl-NL"/>
        </w:rPr>
        <w:tab/>
      </w:r>
      <w:r w:rsidR="00013A3C" w:rsidRPr="006C1D41">
        <w:rPr>
          <w:rFonts w:ascii="Open Sans" w:hAnsi="Open Sans" w:cs="Open Sans"/>
          <w:color w:val="006473"/>
          <w:lang w:val="nl-NL"/>
        </w:rPr>
        <w:tab/>
      </w:r>
      <w:r w:rsidRPr="006C1D41">
        <w:rPr>
          <w:rFonts w:ascii="Open Sans" w:hAnsi="Open Sans" w:cs="Open Sans"/>
          <w:color w:val="006473"/>
          <w:lang w:val="nl-NL"/>
        </w:rPr>
        <w:t xml:space="preserve">: </w:t>
      </w:r>
    </w:p>
    <w:p w14:paraId="3F189824" w14:textId="77777777" w:rsidR="00F70133" w:rsidRPr="006C1D41" w:rsidRDefault="00F70133" w:rsidP="00F70133">
      <w:pPr>
        <w:tabs>
          <w:tab w:val="left" w:pos="3686"/>
        </w:tabs>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Doelgroep (zoals PO/VO, onderbouw/bovenbouw) </w:t>
      </w:r>
      <w:r w:rsidRPr="006C1D41">
        <w:rPr>
          <w:rFonts w:ascii="Open Sans" w:hAnsi="Open Sans" w:cs="Open Sans"/>
          <w:color w:val="006473"/>
          <w:lang w:val="nl-NL"/>
        </w:rPr>
        <w:tab/>
        <w:t>:</w:t>
      </w:r>
    </w:p>
    <w:p w14:paraId="2D9177D1" w14:textId="77777777" w:rsidR="00F70133" w:rsidRPr="006C1D41" w:rsidRDefault="00F70133" w:rsidP="00F70133">
      <w:pPr>
        <w:tabs>
          <w:tab w:val="left" w:pos="3686"/>
        </w:tabs>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Gebruikers </w:t>
      </w:r>
      <w:r w:rsidRPr="006C1D41">
        <w:rPr>
          <w:rFonts w:ascii="Open Sans" w:hAnsi="Open Sans" w:cs="Open Sans"/>
          <w:color w:val="006473"/>
          <w:lang w:val="nl-NL"/>
        </w:rPr>
        <w:tab/>
      </w:r>
      <w:r w:rsidR="00013A3C" w:rsidRPr="006C1D41">
        <w:rPr>
          <w:rFonts w:ascii="Open Sans" w:hAnsi="Open Sans" w:cs="Open Sans"/>
          <w:color w:val="006473"/>
          <w:lang w:val="nl-NL"/>
        </w:rPr>
        <w:tab/>
      </w:r>
      <w:r w:rsidR="006C1D41">
        <w:rPr>
          <w:rFonts w:ascii="Open Sans" w:hAnsi="Open Sans" w:cs="Open Sans"/>
          <w:color w:val="006473"/>
          <w:lang w:val="nl-NL"/>
        </w:rPr>
        <w:tab/>
      </w:r>
      <w:r w:rsidRPr="006C1D41">
        <w:rPr>
          <w:rFonts w:ascii="Open Sans" w:hAnsi="Open Sans" w:cs="Open Sans"/>
          <w:color w:val="006473"/>
          <w:lang w:val="nl-NL"/>
        </w:rPr>
        <w:t>: leerlingen/ouders/verzorgers/docenten</w:t>
      </w:r>
    </w:p>
    <w:p w14:paraId="40AE657E" w14:textId="77777777" w:rsidR="00F70133" w:rsidRPr="006C1D41" w:rsidRDefault="00F70133" w:rsidP="00F70133">
      <w:pPr>
        <w:tabs>
          <w:tab w:val="left" w:pos="3686"/>
        </w:tabs>
        <w:spacing w:beforeLines="40" w:before="96" w:afterLines="20" w:after="48"/>
        <w:ind w:right="-144"/>
        <w:rPr>
          <w:rFonts w:ascii="Open Sans" w:hAnsi="Open Sans" w:cs="Open Sans"/>
          <w:b/>
          <w:color w:val="006473"/>
          <w:u w:val="single"/>
          <w:lang w:val="nl-NL"/>
        </w:rPr>
      </w:pPr>
    </w:p>
    <w:p w14:paraId="7D786112" w14:textId="77777777" w:rsidR="00F70133" w:rsidRPr="006C1D41" w:rsidRDefault="00F70133" w:rsidP="00F70133">
      <w:pPr>
        <w:tabs>
          <w:tab w:val="left" w:pos="3686"/>
        </w:tabs>
        <w:spacing w:beforeLines="40" w:before="96" w:afterLines="20" w:after="48"/>
        <w:ind w:right="-144"/>
        <w:rPr>
          <w:rFonts w:ascii="Open Sans" w:hAnsi="Open Sans" w:cs="Open Sans"/>
          <w:b/>
          <w:color w:val="006473"/>
          <w:u w:val="single"/>
          <w:lang w:val="nl-NL"/>
        </w:rPr>
      </w:pPr>
      <w:r w:rsidRPr="006C1D41">
        <w:rPr>
          <w:rFonts w:ascii="Open Sans" w:hAnsi="Open Sans" w:cs="Open Sans"/>
          <w:b/>
          <w:color w:val="006473"/>
          <w:u w:val="single"/>
          <w:lang w:val="nl-NL"/>
        </w:rPr>
        <w:t>B. De specifieke diensten</w:t>
      </w:r>
    </w:p>
    <w:p w14:paraId="0E30E8A0"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Omschrijving van de specifiek verleende diensten en bijbehorende Verwerkingen</w:t>
      </w:r>
    </w:p>
    <w:p w14:paraId="055909FC" w14:textId="77777777" w:rsidR="00F70133" w:rsidRPr="006C1D41" w:rsidRDefault="00F70133" w:rsidP="00F70133">
      <w:pPr>
        <w:pStyle w:val="Tekstopmerking"/>
        <w:numPr>
          <w:ilvl w:val="0"/>
          <w:numId w:val="37"/>
        </w:num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Verwerkingen die een onlosmakelijk onderdeel vormen van de aangeboden dienst.</w:t>
      </w:r>
    </w:p>
    <w:p w14:paraId="43E0C371" w14:textId="77777777" w:rsidR="00F70133" w:rsidRPr="006C1D41" w:rsidRDefault="00F70133" w:rsidP="00F70133">
      <w:pPr>
        <w:pStyle w:val="Lijstalinea"/>
        <w:numPr>
          <w:ilvl w:val="0"/>
          <w:numId w:val="38"/>
        </w:numPr>
        <w:spacing w:beforeLines="40" w:before="96" w:afterLines="20" w:after="48" w:line="276" w:lineRule="auto"/>
        <w:ind w:right="-144"/>
        <w:contextualSpacing/>
        <w:rPr>
          <w:rFonts w:ascii="Open Sans" w:hAnsi="Open Sans" w:cs="Open Sans"/>
          <w:color w:val="006473"/>
          <w:szCs w:val="20"/>
        </w:rPr>
      </w:pPr>
      <w:r w:rsidRPr="006C1D41">
        <w:rPr>
          <w:rFonts w:ascii="Open Sans" w:hAnsi="Open Sans" w:cs="Open Sans"/>
          <w:color w:val="006473"/>
          <w:szCs w:val="20"/>
        </w:rPr>
        <w:t>[….]</w:t>
      </w:r>
    </w:p>
    <w:p w14:paraId="20B6970D" w14:textId="77777777" w:rsidR="00F70133" w:rsidRPr="006C1D41" w:rsidRDefault="00F70133" w:rsidP="00F70133">
      <w:pPr>
        <w:pStyle w:val="Lijstalinea"/>
        <w:numPr>
          <w:ilvl w:val="0"/>
          <w:numId w:val="38"/>
        </w:numPr>
        <w:spacing w:beforeLines="40" w:before="96" w:afterLines="20" w:after="48" w:line="276" w:lineRule="auto"/>
        <w:ind w:right="-144"/>
        <w:contextualSpacing/>
        <w:rPr>
          <w:rFonts w:ascii="Open Sans" w:hAnsi="Open Sans" w:cs="Open Sans"/>
          <w:color w:val="006473"/>
          <w:szCs w:val="20"/>
        </w:rPr>
      </w:pPr>
      <w:r w:rsidRPr="006C1D41">
        <w:rPr>
          <w:rFonts w:ascii="Open Sans" w:hAnsi="Open Sans" w:cs="Open Sans"/>
          <w:color w:val="006473"/>
          <w:szCs w:val="20"/>
        </w:rPr>
        <w:t>[….]</w:t>
      </w:r>
    </w:p>
    <w:p w14:paraId="17CD8EC3" w14:textId="77777777" w:rsidR="00F70133" w:rsidRPr="006C1D41" w:rsidRDefault="00F70133" w:rsidP="00F70133">
      <w:pPr>
        <w:pStyle w:val="Lijstalinea"/>
        <w:spacing w:beforeLines="40" w:before="96" w:afterLines="20" w:after="48"/>
        <w:ind w:right="-144"/>
        <w:rPr>
          <w:rFonts w:ascii="Open Sans" w:hAnsi="Open Sans" w:cs="Open Sans"/>
          <w:color w:val="006473"/>
          <w:szCs w:val="20"/>
        </w:rPr>
      </w:pPr>
      <w:r w:rsidRPr="006C1D41">
        <w:rPr>
          <w:rFonts w:ascii="Open Sans" w:hAnsi="Open Sans" w:cs="Open Sans"/>
          <w:color w:val="006473"/>
          <w:szCs w:val="20"/>
        </w:rPr>
        <w:t>[….]</w:t>
      </w:r>
    </w:p>
    <w:p w14:paraId="43EA9BCB" w14:textId="77777777" w:rsidR="00F70133" w:rsidRPr="006C1D41" w:rsidRDefault="00F70133" w:rsidP="00F70133">
      <w:pPr>
        <w:pStyle w:val="Lijstalinea"/>
        <w:numPr>
          <w:ilvl w:val="0"/>
          <w:numId w:val="37"/>
        </w:numPr>
        <w:spacing w:beforeLines="40" w:before="96" w:afterLines="20" w:after="48" w:line="276" w:lineRule="auto"/>
        <w:ind w:right="-144"/>
        <w:contextualSpacing/>
        <w:rPr>
          <w:rFonts w:ascii="Open Sans" w:hAnsi="Open Sans" w:cs="Open Sans"/>
          <w:i/>
          <w:iCs/>
          <w:color w:val="006473"/>
          <w:szCs w:val="20"/>
          <w:lang w:val="nl-NL"/>
        </w:rPr>
      </w:pPr>
      <w:r w:rsidRPr="006C1D41">
        <w:rPr>
          <w:rFonts w:ascii="Open Sans" w:hAnsi="Open Sans" w:cs="Open Sans"/>
          <w:color w:val="006473"/>
          <w:szCs w:val="20"/>
          <w:lang w:val="nl-NL"/>
        </w:rPr>
        <w:t>Omschrijving van de optionele Verwerkingen die de bewerker aanbiedt</w:t>
      </w:r>
    </w:p>
    <w:p w14:paraId="1A678321" w14:textId="77777777" w:rsidR="00F70133" w:rsidRPr="006C1D41" w:rsidRDefault="00F70133" w:rsidP="00F70133">
      <w:pPr>
        <w:spacing w:beforeLines="40" w:before="96" w:afterLines="20" w:after="48" w:line="276" w:lineRule="auto"/>
        <w:ind w:right="-144"/>
        <w:contextualSpacing/>
        <w:rPr>
          <w:rFonts w:ascii="Open Sans" w:hAnsi="Open Sans" w:cs="Open Sans"/>
          <w:i/>
          <w:iCs/>
          <w:color w:val="006473"/>
          <w:u w:val="single"/>
          <w:lang w:val="nl-NL"/>
        </w:rPr>
      </w:pPr>
      <w:r w:rsidRPr="006C1D41">
        <w:rPr>
          <w:rFonts w:ascii="Open Sans" w:hAnsi="Open Sans" w:cs="Open Sans"/>
          <w:i/>
          <w:iCs/>
          <w:color w:val="006473"/>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sidRPr="006C1D41">
        <w:rPr>
          <w:rFonts w:ascii="Open Sans" w:hAnsi="Open Sans" w:cs="Open Sans"/>
          <w:i/>
          <w:iCs/>
          <w:color w:val="006473"/>
          <w:u w:val="single"/>
          <w:lang w:val="nl-NL"/>
        </w:rPr>
        <w:t xml:space="preserve">het primaire </w:t>
      </w:r>
      <w:r w:rsidR="00013A3C" w:rsidRPr="006C1D41">
        <w:rPr>
          <w:rFonts w:ascii="Open Sans" w:hAnsi="Open Sans" w:cs="Open Sans"/>
          <w:i/>
          <w:iCs/>
          <w:color w:val="006473"/>
          <w:u w:val="single"/>
          <w:lang w:val="nl-NL"/>
        </w:rPr>
        <w:t>(</w:t>
      </w:r>
      <w:r w:rsidRPr="006C1D41">
        <w:rPr>
          <w:rFonts w:ascii="Open Sans" w:hAnsi="Open Sans" w:cs="Open Sans"/>
          <w:i/>
          <w:iCs/>
          <w:color w:val="006473"/>
          <w:u w:val="single"/>
          <w:lang w:val="nl-NL"/>
        </w:rPr>
        <w:t>leer</w:t>
      </w:r>
      <w:r w:rsidR="00013A3C" w:rsidRPr="006C1D41">
        <w:rPr>
          <w:rFonts w:ascii="Open Sans" w:hAnsi="Open Sans" w:cs="Open Sans"/>
          <w:i/>
          <w:iCs/>
          <w:color w:val="006473"/>
          <w:u w:val="single"/>
          <w:lang w:val="nl-NL"/>
        </w:rPr>
        <w:t>)</w:t>
      </w:r>
      <w:r w:rsidRPr="006C1D41">
        <w:rPr>
          <w:rFonts w:ascii="Open Sans" w:hAnsi="Open Sans" w:cs="Open Sans"/>
          <w:i/>
          <w:iCs/>
          <w:color w:val="006473"/>
          <w:u w:val="single"/>
          <w:lang w:val="nl-NL"/>
        </w:rPr>
        <w:t>proces</w:t>
      </w:r>
      <w:r w:rsidR="00013A3C" w:rsidRPr="006C1D41">
        <w:rPr>
          <w:rFonts w:ascii="Open Sans" w:hAnsi="Open Sans" w:cs="Open Sans"/>
          <w:i/>
          <w:iCs/>
          <w:color w:val="006473"/>
          <w:u w:val="single"/>
          <w:lang w:val="nl-NL"/>
        </w:rPr>
        <w:t xml:space="preserve"> en administratieve werkzaamheden</w:t>
      </w:r>
    </w:p>
    <w:p w14:paraId="101E4E4D" w14:textId="77777777" w:rsidR="00F70133" w:rsidRPr="006C1D41" w:rsidRDefault="00F70133" w:rsidP="00F70133">
      <w:pPr>
        <w:spacing w:beforeLines="40" w:before="96" w:afterLines="20" w:after="48"/>
        <w:ind w:right="-144"/>
        <w:rPr>
          <w:rFonts w:ascii="Open Sans" w:hAnsi="Open Sans" w:cs="Open Sans"/>
          <w:color w:val="006473"/>
          <w:lang w:val="nl-NL" w:eastAsia="x-none"/>
        </w:rPr>
      </w:pPr>
      <w:r w:rsidRPr="006C1D41">
        <w:rPr>
          <w:rFonts w:ascii="Open Sans" w:hAnsi="Open Sans" w:cs="Open Sans"/>
          <w:i/>
          <w:iCs/>
          <w:color w:val="006473"/>
          <w:lang w:val="nl-NL"/>
        </w:rPr>
        <w:t>De Onderwijsinstelling dient een keuze te maken (opdracht te geven) voor het afnemen van deze diensten. Dat kan door de keuze schriftelijk aan te geven in deze bijlage (bijvoorbeeld door het aanvinken van een tick-box</w:t>
      </w:r>
      <w:r w:rsidRPr="006C1D41">
        <w:rPr>
          <w:rFonts w:ascii="Open Sans" w:hAnsi="Open Sans" w:cs="Open Sans"/>
          <w:i/>
          <w:iCs/>
          <w:color w:val="006473"/>
          <w:lang w:val="nl-NL"/>
        </w:rPr>
        <w:sym w:font="Wingdings 2" w:char="F052"/>
      </w:r>
      <w:r w:rsidRPr="006C1D41">
        <w:rPr>
          <w:rFonts w:ascii="Open Sans" w:hAnsi="Open Sans" w:cs="Open Sans"/>
          <w:color w:val="006473"/>
          <w:lang w:val="nl-NL" w:eastAsia="x-none"/>
        </w:rPr>
        <w:t xml:space="preserve">). </w:t>
      </w:r>
    </w:p>
    <w:p w14:paraId="75AE941F" w14:textId="77777777" w:rsidR="00F70133" w:rsidRPr="006C1D41" w:rsidRDefault="00F70133" w:rsidP="00F70133">
      <w:pPr>
        <w:spacing w:beforeLines="40" w:before="96" w:afterLines="20" w:after="48" w:line="276" w:lineRule="auto"/>
        <w:ind w:right="-144"/>
        <w:contextualSpacing/>
        <w:rPr>
          <w:rFonts w:ascii="Open Sans" w:hAnsi="Open Sans" w:cs="Open Sans"/>
          <w:i/>
          <w:iCs/>
          <w:color w:val="006473"/>
          <w:lang w:val="nl-NL"/>
        </w:rPr>
      </w:pPr>
      <w:r w:rsidRPr="006C1D41">
        <w:rPr>
          <w:rFonts w:ascii="Open Sans" w:hAnsi="Open Sans" w:cs="Open Sans"/>
          <w:i/>
          <w:iCs/>
          <w:color w:val="006473"/>
          <w:lang w:val="nl-NL"/>
        </w:rPr>
        <w:t xml:space="preserve">Instemming kan ook plaatsvinden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kunnen doen. </w:t>
      </w:r>
    </w:p>
    <w:p w14:paraId="45755349" w14:textId="77777777" w:rsidR="00F70133" w:rsidRPr="006C1D41" w:rsidRDefault="00F70133" w:rsidP="00F70133">
      <w:pPr>
        <w:pStyle w:val="Lijstalinea"/>
        <w:numPr>
          <w:ilvl w:val="0"/>
          <w:numId w:val="39"/>
        </w:numPr>
        <w:spacing w:beforeLines="40" w:before="96" w:afterLines="20" w:after="48" w:line="276" w:lineRule="auto"/>
        <w:ind w:right="-144"/>
        <w:contextualSpacing/>
        <w:rPr>
          <w:rFonts w:ascii="Open Sans" w:hAnsi="Open Sans" w:cs="Open Sans"/>
          <w:color w:val="006473"/>
          <w:szCs w:val="20"/>
        </w:rPr>
      </w:pPr>
      <w:r w:rsidRPr="006C1D41">
        <w:rPr>
          <w:rFonts w:ascii="Open Sans" w:hAnsi="Open Sans" w:cs="Open Sans"/>
          <w:color w:val="006473"/>
          <w:szCs w:val="20"/>
        </w:rPr>
        <w:t>[….]</w:t>
      </w:r>
    </w:p>
    <w:p w14:paraId="4108F242" w14:textId="77777777" w:rsidR="00F70133" w:rsidRPr="006C1D41" w:rsidRDefault="00F70133" w:rsidP="00F70133">
      <w:pPr>
        <w:pStyle w:val="Lijstalinea"/>
        <w:numPr>
          <w:ilvl w:val="0"/>
          <w:numId w:val="39"/>
        </w:numPr>
        <w:spacing w:beforeLines="40" w:before="96" w:afterLines="20" w:after="48" w:line="276" w:lineRule="auto"/>
        <w:ind w:right="-144"/>
        <w:contextualSpacing/>
        <w:rPr>
          <w:rFonts w:ascii="Open Sans" w:hAnsi="Open Sans" w:cs="Open Sans"/>
          <w:color w:val="006473"/>
          <w:szCs w:val="20"/>
        </w:rPr>
      </w:pPr>
      <w:r w:rsidRPr="006C1D41">
        <w:rPr>
          <w:rFonts w:ascii="Open Sans" w:hAnsi="Open Sans" w:cs="Open Sans"/>
          <w:color w:val="006473"/>
          <w:szCs w:val="20"/>
        </w:rPr>
        <w:t>[….]</w:t>
      </w:r>
    </w:p>
    <w:p w14:paraId="0F42A68C" w14:textId="77777777" w:rsidR="00F70133" w:rsidRPr="006C1D41" w:rsidRDefault="00F70133" w:rsidP="00F70133">
      <w:pPr>
        <w:pStyle w:val="Lijstalinea"/>
        <w:spacing w:beforeLines="40" w:before="96" w:afterLines="20" w:after="48"/>
        <w:ind w:right="-144"/>
        <w:rPr>
          <w:rFonts w:ascii="Open Sans" w:hAnsi="Open Sans" w:cs="Open Sans"/>
          <w:color w:val="006473"/>
          <w:szCs w:val="20"/>
        </w:rPr>
      </w:pPr>
      <w:r w:rsidRPr="006C1D41">
        <w:rPr>
          <w:rFonts w:ascii="Open Sans" w:hAnsi="Open Sans" w:cs="Open Sans"/>
          <w:color w:val="006473"/>
          <w:szCs w:val="20"/>
        </w:rPr>
        <w:t>[….]</w:t>
      </w:r>
    </w:p>
    <w:p w14:paraId="0AFBF0CD" w14:textId="77777777" w:rsidR="00013A3C" w:rsidRPr="006C1D41" w:rsidRDefault="00F70133" w:rsidP="00F70133">
      <w:pPr>
        <w:spacing w:beforeLines="40" w:before="96" w:afterLines="20" w:after="48"/>
        <w:ind w:right="-144"/>
        <w:rPr>
          <w:rFonts w:ascii="Open Sans" w:hAnsi="Open Sans" w:cs="Open Sans"/>
          <w:b/>
          <w:color w:val="006473"/>
          <w:u w:val="single"/>
          <w:lang w:val="nl-NL"/>
        </w:rPr>
      </w:pPr>
      <w:r w:rsidRPr="006C1D41">
        <w:rPr>
          <w:rFonts w:ascii="Open Sans" w:hAnsi="Open Sans" w:cs="Open Sans"/>
          <w:b/>
          <w:color w:val="006473"/>
          <w:u w:val="single"/>
          <w:lang w:val="nl-NL"/>
        </w:rPr>
        <w:t xml:space="preserve">C. </w:t>
      </w:r>
      <w:r w:rsidR="00013A3C" w:rsidRPr="006C1D41">
        <w:rPr>
          <w:rFonts w:ascii="Open Sans" w:hAnsi="Open Sans" w:cs="Open Sans"/>
          <w:b/>
          <w:color w:val="006473"/>
          <w:u w:val="single"/>
          <w:lang w:val="nl-NL"/>
        </w:rPr>
        <w:t>Doeleinden voor het verwerken van gegevens</w:t>
      </w:r>
    </w:p>
    <w:p w14:paraId="7E5194D4" w14:textId="77777777" w:rsidR="00F41600" w:rsidRPr="006C1D41" w:rsidRDefault="00F41600"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De Bewerker dient in de</w:t>
      </w:r>
      <w:r w:rsidR="00695DD6" w:rsidRPr="006C1D41">
        <w:rPr>
          <w:rFonts w:ascii="Open Sans" w:hAnsi="Open Sans" w:cs="Open Sans"/>
          <w:color w:val="006473"/>
          <w:lang w:val="nl-NL"/>
        </w:rPr>
        <w:t>ze</w:t>
      </w:r>
      <w:r w:rsidRPr="006C1D41">
        <w:rPr>
          <w:rFonts w:ascii="Open Sans" w:hAnsi="Open Sans" w:cs="Open Sans"/>
          <w:color w:val="006473"/>
          <w:lang w:val="nl-NL"/>
        </w:rPr>
        <w:t xml:space="preserve"> Bijsluiter expliciet</w:t>
      </w:r>
      <w:r w:rsidR="00E43154" w:rsidRPr="006C1D41">
        <w:rPr>
          <w:rFonts w:ascii="Open Sans" w:hAnsi="Open Sans" w:cs="Open Sans"/>
          <w:color w:val="006473"/>
          <w:lang w:val="nl-NL"/>
        </w:rPr>
        <w:t xml:space="preserve"> </w:t>
      </w:r>
      <w:r w:rsidRPr="006C1D41">
        <w:rPr>
          <w:rFonts w:ascii="Open Sans" w:hAnsi="Open Sans" w:cs="Open Sans"/>
          <w:color w:val="006473"/>
          <w:lang w:val="nl-NL"/>
        </w:rPr>
        <w:t>aan te geven of deze:</w:t>
      </w:r>
    </w:p>
    <w:p w14:paraId="1AC7773D" w14:textId="77777777" w:rsidR="00F41600" w:rsidRPr="006C1D41" w:rsidRDefault="00F41600" w:rsidP="00A824F3">
      <w:pPr>
        <w:pStyle w:val="Lijstalinea"/>
        <w:numPr>
          <w:ilvl w:val="0"/>
          <w:numId w:val="45"/>
        </w:numPr>
        <w:spacing w:beforeLines="40" w:before="96" w:afterLines="20" w:after="48" w:line="240" w:lineRule="atLeast"/>
        <w:ind w:left="709"/>
        <w:contextualSpacing/>
        <w:rPr>
          <w:rFonts w:ascii="Open Sans" w:hAnsi="Open Sans" w:cs="Open Sans"/>
          <w:i/>
          <w:color w:val="006473"/>
          <w:szCs w:val="20"/>
          <w:lang w:val="nl-NL"/>
        </w:rPr>
      </w:pPr>
      <w:r w:rsidRPr="006C1D41">
        <w:rPr>
          <w:rFonts w:ascii="Open Sans" w:hAnsi="Open Sans" w:cs="Open Sans"/>
          <w:color w:val="006473"/>
          <w:szCs w:val="20"/>
          <w:lang w:val="nl-NL"/>
        </w:rPr>
        <w:t>I. leverancier</w:t>
      </w:r>
      <w:r w:rsidR="00E43154" w:rsidRPr="006C1D41">
        <w:rPr>
          <w:rFonts w:ascii="Open Sans" w:hAnsi="Open Sans" w:cs="Open Sans"/>
          <w:color w:val="006473"/>
          <w:szCs w:val="20"/>
          <w:lang w:val="nl-NL"/>
        </w:rPr>
        <w:t xml:space="preserve"> </w:t>
      </w:r>
      <w:r w:rsidRPr="006C1D41">
        <w:rPr>
          <w:rFonts w:ascii="Open Sans" w:hAnsi="Open Sans" w:cs="Open Sans"/>
          <w:color w:val="006473"/>
          <w:szCs w:val="20"/>
          <w:lang w:val="nl-NL"/>
        </w:rPr>
        <w:t>is van een digitaal product en/of digitale dienst bestaande uit leerstof en/of toetsen,</w:t>
      </w:r>
      <w:r w:rsidR="00A824F3" w:rsidRPr="006C1D41">
        <w:rPr>
          <w:rFonts w:ascii="Open Sans" w:hAnsi="Open Sans" w:cs="Open Sans"/>
          <w:color w:val="006473"/>
          <w:szCs w:val="20"/>
          <w:lang w:val="nl-NL"/>
        </w:rPr>
        <w:t xml:space="preserve"> </w:t>
      </w:r>
      <w:r w:rsidRPr="006C1D41">
        <w:rPr>
          <w:rFonts w:ascii="Open Sans" w:hAnsi="Open Sans" w:cs="Open Sans"/>
          <w:color w:val="006473"/>
          <w:szCs w:val="20"/>
          <w:lang w:val="nl-NL"/>
        </w:rPr>
        <w:t xml:space="preserve">of </w:t>
      </w:r>
    </w:p>
    <w:p w14:paraId="71361A20" w14:textId="77777777" w:rsidR="00013A3C" w:rsidRPr="006C1D41" w:rsidRDefault="00F41600" w:rsidP="00A824F3">
      <w:pPr>
        <w:pStyle w:val="Lijstalinea"/>
        <w:numPr>
          <w:ilvl w:val="0"/>
          <w:numId w:val="45"/>
        </w:numPr>
        <w:spacing w:beforeLines="40" w:before="96" w:afterLines="20" w:after="48" w:line="240" w:lineRule="atLeast"/>
        <w:ind w:left="709"/>
        <w:contextualSpacing/>
        <w:rPr>
          <w:rFonts w:ascii="Open Sans" w:hAnsi="Open Sans" w:cs="Open Sans"/>
          <w:i/>
          <w:color w:val="006473"/>
          <w:szCs w:val="20"/>
          <w:lang w:val="nl-NL"/>
        </w:rPr>
      </w:pPr>
      <w:r w:rsidRPr="006C1D41">
        <w:rPr>
          <w:rFonts w:ascii="Open Sans" w:hAnsi="Open Sans" w:cs="Open Sans"/>
          <w:color w:val="006473"/>
          <w:szCs w:val="20"/>
          <w:lang w:val="nl-NL"/>
        </w:rPr>
        <w:t>II. (tevens) lev</w:t>
      </w:r>
      <w:r w:rsidR="00A824F3" w:rsidRPr="006C1D41">
        <w:rPr>
          <w:rFonts w:ascii="Open Sans" w:hAnsi="Open Sans" w:cs="Open Sans"/>
          <w:color w:val="006473"/>
          <w:szCs w:val="20"/>
          <w:lang w:val="nl-NL"/>
        </w:rPr>
        <w:t>erancier is van een School- en L</w:t>
      </w:r>
      <w:r w:rsidRPr="006C1D41">
        <w:rPr>
          <w:rFonts w:ascii="Open Sans" w:hAnsi="Open Sans" w:cs="Open Sans"/>
          <w:color w:val="006473"/>
          <w:szCs w:val="20"/>
          <w:lang w:val="nl-NL"/>
        </w:rPr>
        <w:t>eerlinginformatiemiddel.</w:t>
      </w:r>
    </w:p>
    <w:p w14:paraId="43953BF4" w14:textId="77777777" w:rsidR="007F6A1B" w:rsidRPr="006C1D41" w:rsidRDefault="00F41600"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Ad I. </w:t>
      </w:r>
      <w:r w:rsidR="007F6A1B" w:rsidRPr="006C1D41">
        <w:rPr>
          <w:rFonts w:ascii="Open Sans" w:hAnsi="Open Sans" w:cs="Open Sans"/>
          <w:color w:val="006473"/>
          <w:lang w:val="nl-NL"/>
        </w:rPr>
        <w:t>Indien de Bewerker</w:t>
      </w:r>
      <w:r w:rsidRPr="006C1D41">
        <w:rPr>
          <w:rFonts w:ascii="Open Sans" w:hAnsi="Open Sans" w:cs="Open Sans"/>
          <w:color w:val="006473"/>
          <w:lang w:val="nl-NL"/>
        </w:rPr>
        <w:t xml:space="preserve"> </w:t>
      </w:r>
      <w:r w:rsidR="007F6A1B" w:rsidRPr="006C1D41">
        <w:rPr>
          <w:rFonts w:ascii="Open Sans" w:hAnsi="Open Sans" w:cs="Open Sans"/>
          <w:color w:val="006473"/>
          <w:lang w:val="nl-NL"/>
        </w:rPr>
        <w:t xml:space="preserve">leverancier is van een digitaal product en/of digitale dienst bestaande uit </w:t>
      </w:r>
      <w:r w:rsidR="00C33B2E" w:rsidRPr="006C1D41">
        <w:rPr>
          <w:rFonts w:ascii="Open Sans" w:hAnsi="Open Sans" w:cs="Open Sans"/>
          <w:color w:val="006473"/>
          <w:lang w:val="nl-NL"/>
        </w:rPr>
        <w:t>Leermiddelen en Toetsen</w:t>
      </w:r>
      <w:r w:rsidR="007F6A1B" w:rsidRPr="006C1D41">
        <w:rPr>
          <w:rFonts w:ascii="Open Sans" w:hAnsi="Open Sans" w:cs="Open Sans"/>
          <w:color w:val="006473"/>
          <w:lang w:val="nl-NL"/>
        </w:rPr>
        <w:t xml:space="preserve">, dan zijn de mogelijke doelstellingen van deze producten en diensten omschreven in </w:t>
      </w:r>
      <w:r w:rsidRPr="006C1D41">
        <w:rPr>
          <w:rFonts w:ascii="Open Sans" w:hAnsi="Open Sans" w:cs="Open Sans"/>
          <w:color w:val="006473"/>
          <w:lang w:val="nl-NL"/>
        </w:rPr>
        <w:t xml:space="preserve">het daarop betrekking hebbende onderdeel van </w:t>
      </w:r>
      <w:r w:rsidR="001E2C28" w:rsidRPr="006C1D41">
        <w:rPr>
          <w:rFonts w:ascii="Open Sans" w:hAnsi="Open Sans" w:cs="Open Sans"/>
          <w:color w:val="006473"/>
          <w:lang w:val="nl-NL"/>
        </w:rPr>
        <w:t xml:space="preserve">artikel 5 </w:t>
      </w:r>
      <w:r w:rsidR="009E7945" w:rsidRPr="006C1D41">
        <w:rPr>
          <w:rFonts w:ascii="Open Sans" w:hAnsi="Open Sans" w:cs="Open Sans"/>
          <w:color w:val="006473"/>
          <w:lang w:val="nl-NL"/>
        </w:rPr>
        <w:t xml:space="preserve">lid 1 </w:t>
      </w:r>
      <w:r w:rsidR="001E2C28" w:rsidRPr="006C1D41">
        <w:rPr>
          <w:rFonts w:ascii="Open Sans" w:hAnsi="Open Sans" w:cs="Open Sans"/>
          <w:color w:val="006473"/>
          <w:lang w:val="nl-NL"/>
        </w:rPr>
        <w:t xml:space="preserve">van </w:t>
      </w:r>
      <w:r w:rsidR="007F6A1B" w:rsidRPr="006C1D41">
        <w:rPr>
          <w:rFonts w:ascii="Open Sans" w:hAnsi="Open Sans" w:cs="Open Sans"/>
          <w:color w:val="006473"/>
          <w:lang w:val="nl-NL"/>
        </w:rPr>
        <w:t xml:space="preserve">het Convenant Digitale Onderwijsmiddelen en Privacy </w:t>
      </w:r>
      <w:r w:rsidR="003E5035" w:rsidRPr="006C1D41">
        <w:rPr>
          <w:rFonts w:ascii="Open Sans" w:hAnsi="Open Sans" w:cs="Open Sans"/>
          <w:color w:val="006473"/>
          <w:lang w:val="nl-NL"/>
        </w:rPr>
        <w:t>2.0</w:t>
      </w:r>
      <w:r w:rsidR="007F6A1B" w:rsidRPr="006C1D41">
        <w:rPr>
          <w:rFonts w:ascii="Open Sans" w:hAnsi="Open Sans" w:cs="Open Sans"/>
          <w:color w:val="006473"/>
          <w:lang w:val="nl-NL"/>
        </w:rPr>
        <w:t xml:space="preserve">. </w:t>
      </w:r>
      <w:r w:rsidRPr="006C1D41">
        <w:rPr>
          <w:rFonts w:ascii="Open Sans" w:hAnsi="Open Sans" w:cs="Open Sans"/>
          <w:color w:val="006473"/>
          <w:lang w:val="nl-NL"/>
        </w:rPr>
        <w:t xml:space="preserve">Deze hoeven in deze </w:t>
      </w:r>
      <w:r w:rsidR="00695DD6" w:rsidRPr="006C1D41">
        <w:rPr>
          <w:rFonts w:ascii="Open Sans" w:hAnsi="Open Sans" w:cs="Open Sans"/>
          <w:color w:val="006473"/>
          <w:lang w:val="nl-NL"/>
        </w:rPr>
        <w:t xml:space="preserve">Bijsluiter </w:t>
      </w:r>
      <w:r w:rsidRPr="006C1D41">
        <w:rPr>
          <w:rFonts w:ascii="Open Sans" w:hAnsi="Open Sans" w:cs="Open Sans"/>
          <w:color w:val="006473"/>
          <w:lang w:val="nl-NL"/>
        </w:rPr>
        <w:t>verder niet benoemd te worden.</w:t>
      </w:r>
    </w:p>
    <w:p w14:paraId="4F29E312" w14:textId="77777777" w:rsidR="00E3126E" w:rsidRPr="006C1D41" w:rsidRDefault="00F41600" w:rsidP="00E3126E">
      <w:pPr>
        <w:pStyle w:val="Tekstopmerking"/>
        <w:rPr>
          <w:rFonts w:ascii="Open Sans" w:hAnsi="Open Sans" w:cs="Open Sans"/>
          <w:i/>
          <w:color w:val="006473"/>
          <w:lang w:val="nl-NL"/>
        </w:rPr>
      </w:pPr>
      <w:r w:rsidRPr="006C1D41">
        <w:rPr>
          <w:rFonts w:ascii="Open Sans" w:hAnsi="Open Sans" w:cs="Open Sans"/>
          <w:color w:val="006473"/>
          <w:lang w:val="nl-NL"/>
        </w:rPr>
        <w:t xml:space="preserve">Ad II. </w:t>
      </w:r>
      <w:r w:rsidR="001E2C28" w:rsidRPr="006C1D41">
        <w:rPr>
          <w:rFonts w:ascii="Open Sans" w:hAnsi="Open Sans" w:cs="Open Sans"/>
          <w:color w:val="006473"/>
          <w:lang w:val="nl-NL"/>
        </w:rPr>
        <w:t>(Alleen) i</w:t>
      </w:r>
      <w:r w:rsidR="007F6A1B" w:rsidRPr="006C1D41">
        <w:rPr>
          <w:rFonts w:ascii="Open Sans" w:hAnsi="Open Sans" w:cs="Open Sans"/>
          <w:color w:val="006473"/>
          <w:lang w:val="nl-NL"/>
        </w:rPr>
        <w:t xml:space="preserve">ndien de bewerker (tevens) leverancier is van </w:t>
      </w:r>
      <w:r w:rsidRPr="006C1D41">
        <w:rPr>
          <w:rFonts w:ascii="Open Sans" w:hAnsi="Open Sans" w:cs="Open Sans"/>
          <w:color w:val="006473"/>
          <w:lang w:val="nl-NL"/>
        </w:rPr>
        <w:t>een digitaal product en/of digitale dienst</w:t>
      </w:r>
      <w:r w:rsidR="00E43154" w:rsidRPr="006C1D41">
        <w:rPr>
          <w:rFonts w:ascii="Open Sans" w:hAnsi="Open Sans" w:cs="Open Sans"/>
          <w:color w:val="006473"/>
          <w:lang w:val="nl-NL"/>
        </w:rPr>
        <w:t xml:space="preserve"> </w:t>
      </w:r>
      <w:r w:rsidRPr="006C1D41">
        <w:rPr>
          <w:rFonts w:ascii="Open Sans" w:hAnsi="Open Sans" w:cs="Open Sans"/>
          <w:color w:val="006473"/>
          <w:lang w:val="nl-NL"/>
        </w:rPr>
        <w:t xml:space="preserve">bestaande uit </w:t>
      </w:r>
      <w:r w:rsidR="007F6A1B" w:rsidRPr="006C1D41">
        <w:rPr>
          <w:rFonts w:ascii="Open Sans" w:hAnsi="Open Sans" w:cs="Open Sans"/>
          <w:color w:val="006473"/>
          <w:lang w:val="nl-NL"/>
        </w:rPr>
        <w:t xml:space="preserve">een School- en </w:t>
      </w:r>
      <w:r w:rsidR="00C33B2E" w:rsidRPr="006C1D41">
        <w:rPr>
          <w:rFonts w:ascii="Open Sans" w:hAnsi="Open Sans" w:cs="Open Sans"/>
          <w:color w:val="006473"/>
          <w:lang w:val="nl-NL"/>
        </w:rPr>
        <w:t>L</w:t>
      </w:r>
      <w:r w:rsidR="007F6A1B" w:rsidRPr="006C1D41">
        <w:rPr>
          <w:rFonts w:ascii="Open Sans" w:hAnsi="Open Sans" w:cs="Open Sans"/>
          <w:color w:val="006473"/>
          <w:lang w:val="nl-NL"/>
        </w:rPr>
        <w:t xml:space="preserve">eerlinginformatiemiddel dan dient </w:t>
      </w:r>
      <w:r w:rsidR="00C33B2E" w:rsidRPr="006C1D41">
        <w:rPr>
          <w:rFonts w:ascii="Open Sans" w:hAnsi="Open Sans" w:cs="Open Sans"/>
          <w:color w:val="006473"/>
          <w:lang w:val="nl-NL"/>
        </w:rPr>
        <w:t>in de</w:t>
      </w:r>
      <w:r w:rsidR="00695DD6" w:rsidRPr="006C1D41">
        <w:rPr>
          <w:rFonts w:ascii="Open Sans" w:hAnsi="Open Sans" w:cs="Open Sans"/>
          <w:color w:val="006473"/>
          <w:lang w:val="nl-NL"/>
        </w:rPr>
        <w:t>ze</w:t>
      </w:r>
      <w:r w:rsidR="00C33B2E" w:rsidRPr="006C1D41">
        <w:rPr>
          <w:rFonts w:ascii="Open Sans" w:hAnsi="Open Sans" w:cs="Open Sans"/>
          <w:color w:val="006473"/>
          <w:lang w:val="nl-NL"/>
        </w:rPr>
        <w:t xml:space="preserve"> Privacy Bijsluiter expliciet te worden aangegeven</w:t>
      </w:r>
      <w:r w:rsidR="003E5035" w:rsidRPr="006C1D41">
        <w:rPr>
          <w:rFonts w:ascii="Open Sans" w:hAnsi="Open Sans" w:cs="Open Sans"/>
          <w:color w:val="006473"/>
          <w:lang w:val="nl-NL"/>
        </w:rPr>
        <w:t xml:space="preserve"> </w:t>
      </w:r>
      <w:r w:rsidR="00E3126E" w:rsidRPr="006C1D41">
        <w:rPr>
          <w:rFonts w:ascii="Open Sans" w:hAnsi="Open Sans" w:cs="Open Sans"/>
          <w:color w:val="006473"/>
          <w:lang w:val="nl-NL"/>
        </w:rPr>
        <w:t xml:space="preserve">voor </w:t>
      </w:r>
      <w:r w:rsidR="007F6A1B" w:rsidRPr="006C1D41">
        <w:rPr>
          <w:rFonts w:ascii="Open Sans" w:hAnsi="Open Sans" w:cs="Open Sans"/>
          <w:color w:val="006473"/>
          <w:lang w:val="nl-NL"/>
        </w:rPr>
        <w:t xml:space="preserve">welke doeleinden </w:t>
      </w:r>
      <w:r w:rsidR="009C2B06" w:rsidRPr="006C1D41">
        <w:rPr>
          <w:rFonts w:ascii="Open Sans" w:hAnsi="Open Sans" w:cs="Open Sans"/>
          <w:color w:val="006473"/>
          <w:lang w:val="nl-NL"/>
        </w:rPr>
        <w:t>er P</w:t>
      </w:r>
      <w:r w:rsidR="00E3126E" w:rsidRPr="006C1D41">
        <w:rPr>
          <w:rFonts w:ascii="Open Sans" w:hAnsi="Open Sans" w:cs="Open Sans"/>
          <w:color w:val="006473"/>
          <w:lang w:val="nl-NL"/>
        </w:rPr>
        <w:t xml:space="preserve">ersoonsgegevens worden verwerkt </w:t>
      </w:r>
      <w:r w:rsidR="00C33B2E" w:rsidRPr="006C1D41">
        <w:rPr>
          <w:rFonts w:ascii="Open Sans" w:hAnsi="Open Sans" w:cs="Open Sans"/>
          <w:color w:val="006473"/>
          <w:lang w:val="nl-NL"/>
        </w:rPr>
        <w:t xml:space="preserve">bij </w:t>
      </w:r>
      <w:r w:rsidRPr="006C1D41">
        <w:rPr>
          <w:rFonts w:ascii="Open Sans" w:hAnsi="Open Sans" w:cs="Open Sans"/>
          <w:color w:val="006473"/>
          <w:lang w:val="nl-NL"/>
        </w:rPr>
        <w:t>het gebruik van het product en/of de dienst</w:t>
      </w:r>
      <w:r w:rsidR="001E2C28" w:rsidRPr="006C1D41">
        <w:rPr>
          <w:rFonts w:ascii="Open Sans" w:hAnsi="Open Sans" w:cs="Open Sans"/>
          <w:color w:val="006473"/>
          <w:lang w:val="nl-NL"/>
        </w:rPr>
        <w:t>.</w:t>
      </w:r>
      <w:r w:rsidR="00E3126E" w:rsidRPr="006C1D41">
        <w:rPr>
          <w:rFonts w:ascii="Open Sans" w:hAnsi="Open Sans" w:cs="Open Sans"/>
          <w:color w:val="006473"/>
          <w:lang w:val="nl-NL"/>
        </w:rPr>
        <w:t xml:space="preserve"> De Bewerker dient hierbij zo veel mogelijk aansluiting te zoeken bij de in</w:t>
      </w:r>
      <w:r w:rsidR="007F6A1B" w:rsidRPr="006C1D41">
        <w:rPr>
          <w:rFonts w:ascii="Open Sans" w:hAnsi="Open Sans" w:cs="Open Sans"/>
          <w:color w:val="006473"/>
          <w:lang w:val="nl-NL"/>
        </w:rPr>
        <w:t xml:space="preserve"> </w:t>
      </w:r>
      <w:r w:rsidR="001E2C28" w:rsidRPr="006C1D41">
        <w:rPr>
          <w:rFonts w:ascii="Open Sans" w:hAnsi="Open Sans" w:cs="Open Sans"/>
          <w:color w:val="006473"/>
          <w:lang w:val="nl-NL"/>
        </w:rPr>
        <w:t>artikel 5</w:t>
      </w:r>
      <w:r w:rsidR="00C33B2E" w:rsidRPr="006C1D41">
        <w:rPr>
          <w:rFonts w:ascii="Open Sans" w:hAnsi="Open Sans" w:cs="Open Sans"/>
          <w:color w:val="006473"/>
          <w:lang w:val="nl-NL"/>
        </w:rPr>
        <w:t xml:space="preserve"> lid 2</w:t>
      </w:r>
      <w:r w:rsidR="001E2C28" w:rsidRPr="006C1D41">
        <w:rPr>
          <w:rFonts w:ascii="Open Sans" w:hAnsi="Open Sans" w:cs="Open Sans"/>
          <w:color w:val="006473"/>
          <w:lang w:val="nl-NL"/>
        </w:rPr>
        <w:t xml:space="preserve"> van het Convenant Digitale Onderwijsmiddelen en Privacy </w:t>
      </w:r>
      <w:r w:rsidR="003E5035" w:rsidRPr="006C1D41">
        <w:rPr>
          <w:rFonts w:ascii="Open Sans" w:hAnsi="Open Sans" w:cs="Open Sans"/>
          <w:color w:val="006473"/>
          <w:lang w:val="nl-NL"/>
        </w:rPr>
        <w:t>2.0</w:t>
      </w:r>
      <w:r w:rsidR="00E43154" w:rsidRPr="006C1D41">
        <w:rPr>
          <w:rFonts w:ascii="Open Sans" w:hAnsi="Open Sans" w:cs="Open Sans"/>
          <w:color w:val="006473"/>
          <w:lang w:val="nl-NL"/>
        </w:rPr>
        <w:t xml:space="preserve"> </w:t>
      </w:r>
      <w:r w:rsidR="00E3126E" w:rsidRPr="006C1D41">
        <w:rPr>
          <w:rFonts w:ascii="Open Sans" w:hAnsi="Open Sans" w:cs="Open Sans"/>
          <w:color w:val="006473"/>
          <w:lang w:val="nl-NL"/>
        </w:rPr>
        <w:t>opgenomen lijst</w:t>
      </w:r>
      <w:r w:rsidR="00BF6A79" w:rsidRPr="006C1D41">
        <w:rPr>
          <w:rFonts w:ascii="Open Sans" w:hAnsi="Open Sans" w:cs="Open Sans"/>
          <w:color w:val="006473"/>
          <w:lang w:val="nl-NL"/>
        </w:rPr>
        <w:t xml:space="preserve"> met doeleinden</w:t>
      </w:r>
      <w:r w:rsidR="00E3126E" w:rsidRPr="006C1D41">
        <w:rPr>
          <w:rFonts w:ascii="Open Sans" w:hAnsi="Open Sans" w:cs="Open Sans"/>
          <w:color w:val="006473"/>
          <w:lang w:val="nl-NL"/>
        </w:rPr>
        <w:t>.</w:t>
      </w:r>
      <w:r w:rsidR="00E3126E" w:rsidRPr="006C1D41">
        <w:rPr>
          <w:rFonts w:ascii="Open Sans" w:hAnsi="Open Sans" w:cs="Open Sans"/>
          <w:i/>
          <w:color w:val="006473"/>
          <w:lang w:val="nl-NL"/>
        </w:rPr>
        <w:t xml:space="preserve"> </w:t>
      </w:r>
    </w:p>
    <w:p w14:paraId="14F904CE" w14:textId="77777777" w:rsidR="001E2C28" w:rsidRPr="006C1D41" w:rsidRDefault="001E2C28" w:rsidP="00F41600">
      <w:pPr>
        <w:spacing w:beforeLines="40" w:before="96" w:afterLines="20" w:after="48"/>
        <w:contextualSpacing/>
        <w:rPr>
          <w:rFonts w:ascii="Open Sans" w:hAnsi="Open Sans" w:cs="Open Sans"/>
          <w:i/>
          <w:color w:val="006473"/>
          <w:lang w:val="nl-NL"/>
        </w:rPr>
      </w:pPr>
    </w:p>
    <w:p w14:paraId="303A0F74" w14:textId="77777777" w:rsidR="00F70133" w:rsidRPr="006C1D41" w:rsidRDefault="00013A3C" w:rsidP="00F70133">
      <w:pPr>
        <w:spacing w:beforeLines="40" w:before="96" w:afterLines="20" w:after="48"/>
        <w:ind w:right="-144"/>
        <w:rPr>
          <w:rFonts w:ascii="Open Sans" w:hAnsi="Open Sans" w:cs="Open Sans"/>
          <w:b/>
          <w:color w:val="006473"/>
          <w:u w:val="single"/>
          <w:lang w:val="nl-NL"/>
        </w:rPr>
      </w:pPr>
      <w:r w:rsidRPr="006C1D41">
        <w:rPr>
          <w:rFonts w:ascii="Open Sans" w:hAnsi="Open Sans" w:cs="Open Sans"/>
          <w:b/>
          <w:color w:val="006473"/>
          <w:u w:val="single"/>
          <w:lang w:val="nl-NL"/>
        </w:rPr>
        <w:t xml:space="preserve">D. </w:t>
      </w:r>
      <w:r w:rsidR="00F70133" w:rsidRPr="006C1D41">
        <w:rPr>
          <w:rFonts w:ascii="Open Sans" w:hAnsi="Open Sans" w:cs="Open Sans"/>
          <w:b/>
          <w:color w:val="006473"/>
          <w:u w:val="single"/>
          <w:lang w:val="nl-NL"/>
        </w:rPr>
        <w:t xml:space="preserve">Categorieën en soorten persoonsgegevens </w:t>
      </w:r>
    </w:p>
    <w:p w14:paraId="3E6FACF5"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Omschrijving en opsomming categorieën Persoonsgegevens die gebruikt worden:</w:t>
      </w:r>
    </w:p>
    <w:p w14:paraId="5D4B0859"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Eventuele optionele Persoonsgegevens (die worden niet standaard gevraagd en opgeslagen): </w:t>
      </w:r>
    </w:p>
    <w:p w14:paraId="228C13E7"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Soorten van gegevens (zoals bijzondere gegevens, of financiële gegevens):</w:t>
      </w:r>
    </w:p>
    <w:p w14:paraId="72E44906" w14:textId="77777777" w:rsidR="00F70133" w:rsidRPr="006C1D41" w:rsidRDefault="00F70133" w:rsidP="00F70133">
      <w:pPr>
        <w:spacing w:beforeLines="40" w:before="96" w:afterLines="20" w:after="48"/>
        <w:ind w:right="-144"/>
        <w:rPr>
          <w:rFonts w:ascii="Open Sans" w:hAnsi="Open Sans" w:cs="Open Sans"/>
          <w:color w:val="006473"/>
          <w:lang w:val="nl-NL"/>
        </w:rPr>
      </w:pPr>
    </w:p>
    <w:p w14:paraId="3AD26FA7" w14:textId="77777777" w:rsidR="00F70133" w:rsidRPr="006C1D41" w:rsidRDefault="00F70133" w:rsidP="00F70133">
      <w:pPr>
        <w:spacing w:beforeLines="40" w:before="96" w:afterLines="20" w:after="48"/>
        <w:ind w:right="-144"/>
        <w:rPr>
          <w:rFonts w:ascii="Open Sans" w:hAnsi="Open Sans" w:cs="Open Sans"/>
          <w:b/>
          <w:color w:val="006473"/>
          <w:u w:val="single"/>
          <w:lang w:val="nl-NL"/>
        </w:rPr>
      </w:pPr>
      <w:r w:rsidRPr="006C1D41">
        <w:rPr>
          <w:rFonts w:ascii="Open Sans" w:hAnsi="Open Sans" w:cs="Open Sans"/>
          <w:b/>
          <w:color w:val="006473"/>
          <w:u w:val="single"/>
          <w:lang w:val="nl-NL"/>
        </w:rPr>
        <w:t xml:space="preserve">E. Algemene informatie over getroffen beveiligingsmaatregelen: </w:t>
      </w:r>
    </w:p>
    <w:p w14:paraId="361238E7"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i/>
          <w:color w:val="006473"/>
          <w:lang w:val="nl-NL"/>
        </w:rPr>
        <w:t>Voor de genomen veiligheidsmaatregelen wordt kortheidshalve verwezen naar Bijlage 2 bij de Bewerkersovereenkomst</w:t>
      </w:r>
      <w:r w:rsidRPr="006C1D41">
        <w:rPr>
          <w:rFonts w:ascii="Open Sans" w:hAnsi="Open Sans" w:cs="Open Sans"/>
          <w:color w:val="006473"/>
          <w:lang w:val="nl-NL"/>
        </w:rPr>
        <w:t xml:space="preserve">. </w:t>
      </w:r>
    </w:p>
    <w:p w14:paraId="741DCA96"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Specifieke beveiligingsmaatregelen voor deze dienst/product [indien van toepassing]:</w:t>
      </w:r>
    </w:p>
    <w:p w14:paraId="35F1C013"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Eventuele certificeringen:</w:t>
      </w:r>
    </w:p>
    <w:p w14:paraId="16625BD1"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Audits/derden-verklaringen: </w:t>
      </w:r>
    </w:p>
    <w:p w14:paraId="56691C45"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Plaats/Land van opslag en Verwerking van de Persoonsgegevens: </w:t>
      </w:r>
    </w:p>
    <w:p w14:paraId="196E5783"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 </w:t>
      </w:r>
    </w:p>
    <w:p w14:paraId="39200B44" w14:textId="77777777" w:rsidR="00F70133" w:rsidRPr="006C1D41" w:rsidRDefault="00F70133" w:rsidP="00F70133">
      <w:pPr>
        <w:spacing w:beforeLines="40" w:before="96" w:afterLines="20" w:after="48"/>
        <w:ind w:right="-144"/>
        <w:rPr>
          <w:rFonts w:ascii="Open Sans" w:hAnsi="Open Sans" w:cs="Open Sans"/>
          <w:b/>
          <w:color w:val="006473"/>
          <w:u w:val="single"/>
          <w:lang w:val="nl-NL"/>
        </w:rPr>
      </w:pPr>
      <w:r w:rsidRPr="006C1D41">
        <w:rPr>
          <w:rFonts w:ascii="Open Sans" w:hAnsi="Open Sans" w:cs="Open Sans"/>
          <w:b/>
          <w:color w:val="006473"/>
          <w:u w:val="single"/>
          <w:lang w:val="nl-NL"/>
        </w:rPr>
        <w:t>F. Subbewerkers</w:t>
      </w:r>
    </w:p>
    <w:p w14:paraId="1D5CFEE8"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Bewerker maakt voor dienst/product gebruik van de volgende Subbewerkers: </w:t>
      </w:r>
    </w:p>
    <w:p w14:paraId="13ABBD89"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[partijnaam, beknopte omschrijving taak/dienst waaruit blijkt welke informatie wordt Verwerkt door deze Subbewerker]</w:t>
      </w:r>
    </w:p>
    <w:p w14:paraId="3E92ED89"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Plaats/Land van opslag en Verwerking van de Persoonsgegevens (indien de Persoonsgegevens buiten de EER worden verwerkt wordt apart opgave gedaan van de landen waar de Persoonsgegevens worden verwerkt). </w:t>
      </w:r>
    </w:p>
    <w:p w14:paraId="25AF8686" w14:textId="77777777" w:rsidR="00F70133" w:rsidRPr="006C1D41" w:rsidRDefault="00F70133" w:rsidP="00F70133">
      <w:pPr>
        <w:spacing w:beforeLines="40" w:before="96" w:afterLines="20" w:after="48"/>
        <w:ind w:right="-144"/>
        <w:rPr>
          <w:rFonts w:ascii="Open Sans" w:hAnsi="Open Sans" w:cs="Open Sans"/>
          <w:color w:val="006473"/>
          <w:lang w:val="nl-NL"/>
        </w:rPr>
      </w:pPr>
    </w:p>
    <w:p w14:paraId="59C88FC8" w14:textId="77777777" w:rsidR="00F70133" w:rsidRPr="006C1D41" w:rsidRDefault="00F70133" w:rsidP="00F70133">
      <w:pPr>
        <w:spacing w:beforeLines="40" w:before="96" w:afterLines="20" w:after="48"/>
        <w:ind w:right="-144"/>
        <w:rPr>
          <w:rFonts w:ascii="Open Sans" w:hAnsi="Open Sans" w:cs="Open Sans"/>
          <w:b/>
          <w:color w:val="006473"/>
          <w:u w:val="single"/>
          <w:lang w:val="nl-NL"/>
        </w:rPr>
      </w:pPr>
      <w:r w:rsidRPr="006C1D41">
        <w:rPr>
          <w:rFonts w:ascii="Open Sans" w:hAnsi="Open Sans" w:cs="Open Sans"/>
          <w:b/>
          <w:color w:val="006473"/>
          <w:u w:val="single"/>
          <w:lang w:val="nl-NL"/>
        </w:rPr>
        <w:t>G. Contactgegevens</w:t>
      </w:r>
    </w:p>
    <w:p w14:paraId="7E40C1F8"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Voor vragen of opmerkingen over deze bijsluiter of de werking van dit product of deze dienst, kunt u terecht bij: [contactgegevens]. </w:t>
      </w:r>
    </w:p>
    <w:p w14:paraId="155E50E4" w14:textId="77777777" w:rsidR="009C2B06" w:rsidRPr="006C1D41" w:rsidRDefault="009C2B06" w:rsidP="00F70133">
      <w:pPr>
        <w:spacing w:beforeLines="40" w:before="96" w:afterLines="20" w:after="48"/>
        <w:ind w:right="-144"/>
        <w:rPr>
          <w:rFonts w:ascii="Open Sans" w:hAnsi="Open Sans" w:cs="Open Sans"/>
          <w:b/>
          <w:color w:val="006473"/>
          <w:u w:val="single"/>
          <w:lang w:val="nl-NL"/>
        </w:rPr>
      </w:pPr>
    </w:p>
    <w:p w14:paraId="5E51EFCD"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b/>
          <w:color w:val="006473"/>
          <w:u w:val="single"/>
          <w:lang w:val="nl-NL"/>
        </w:rPr>
        <w:t>H. Versie</w:t>
      </w:r>
      <w:r w:rsidR="00A824F3" w:rsidRPr="006C1D41">
        <w:rPr>
          <w:rFonts w:ascii="Open Sans" w:hAnsi="Open Sans" w:cs="Open Sans"/>
          <w:b/>
          <w:color w:val="006473"/>
          <w:u w:val="single"/>
          <w:lang w:val="nl-NL"/>
        </w:rPr>
        <w:t xml:space="preserve"> </w:t>
      </w:r>
      <w:r w:rsidRPr="006C1D41">
        <w:rPr>
          <w:rFonts w:ascii="Open Sans" w:hAnsi="Open Sans" w:cs="Open Sans"/>
          <w:color w:val="006473"/>
          <w:lang w:val="nl-NL"/>
        </w:rPr>
        <w:t>[versie nummer en datum laatste aanpassing]</w:t>
      </w:r>
    </w:p>
    <w:p w14:paraId="0869756D" w14:textId="77777777" w:rsidR="00A824F3" w:rsidRPr="006C1D41" w:rsidRDefault="00A824F3" w:rsidP="00F70133">
      <w:pPr>
        <w:spacing w:beforeLines="40" w:before="96" w:afterLines="20" w:after="48"/>
        <w:ind w:right="-144"/>
        <w:rPr>
          <w:rFonts w:ascii="Open Sans" w:hAnsi="Open Sans" w:cs="Open Sans"/>
          <w:color w:val="006473"/>
          <w:lang w:val="nl-NL"/>
        </w:rPr>
      </w:pPr>
    </w:p>
    <w:p w14:paraId="50CA83EE" w14:textId="77777777" w:rsidR="00F70133" w:rsidRPr="006C1D41" w:rsidRDefault="00F70133" w:rsidP="00F70133">
      <w:pPr>
        <w:spacing w:beforeLines="40" w:before="96" w:afterLines="20" w:after="48"/>
        <w:ind w:right="-144"/>
        <w:rPr>
          <w:rFonts w:ascii="Open Sans" w:eastAsiaTheme="minorEastAsia" w:hAnsi="Open Sans" w:cs="Open Sans"/>
          <w:color w:val="006473"/>
          <w:sz w:val="18"/>
          <w:szCs w:val="18"/>
          <w:lang w:val="nl-NL" w:eastAsia="nl-NL"/>
        </w:rPr>
      </w:pPr>
      <w:r w:rsidRPr="006C1D41">
        <w:rPr>
          <w:rFonts w:ascii="Open Sans" w:hAnsi="Open Sans" w:cs="Open Sans"/>
          <w:i/>
          <w:color w:val="006473"/>
          <w:lang w:val="nl-NL"/>
        </w:rPr>
        <w:t xml:space="preserve">Deze privacy bijsluiter maakt onderdeel uit van de afspraken die zijn gemaakt in het </w:t>
      </w:r>
      <w:r w:rsidR="000F3444" w:rsidRPr="006C1D41">
        <w:rPr>
          <w:rFonts w:ascii="Open Sans" w:hAnsi="Open Sans" w:cs="Open Sans"/>
          <w:i/>
          <w:color w:val="006473"/>
          <w:lang w:val="nl-NL"/>
        </w:rPr>
        <w:t xml:space="preserve">Convenant Digitale Onderwijsmiddelen en Privacy </w:t>
      </w:r>
      <w:r w:rsidR="004F0453" w:rsidRPr="006C1D41">
        <w:rPr>
          <w:rFonts w:ascii="Open Sans" w:hAnsi="Open Sans" w:cs="Open Sans"/>
          <w:i/>
          <w:color w:val="006473"/>
          <w:lang w:val="nl-NL"/>
        </w:rPr>
        <w:t>2.0</w:t>
      </w:r>
      <w:r w:rsidRPr="006C1D41">
        <w:rPr>
          <w:rFonts w:ascii="Open Sans" w:hAnsi="Open Sans" w:cs="Open Sans"/>
          <w:i/>
          <w:color w:val="006473"/>
          <w:lang w:val="nl-NL"/>
        </w:rPr>
        <w:t>, een initiatief van de PO-Raad, VO-raad, de verschillende betrokken ketenpartijen (GEU, KBB-e en VDOD) en het ministerie van Onderwijs, Cultuur en Wetenschap. Meer informatie hierover vindt u hier:</w:t>
      </w:r>
      <w:r w:rsidR="000F3444" w:rsidRPr="006C1D41">
        <w:rPr>
          <w:rFonts w:ascii="Open Sans" w:hAnsi="Open Sans" w:cs="Open Sans"/>
          <w:i/>
          <w:color w:val="006473"/>
          <w:lang w:val="nl-NL"/>
        </w:rPr>
        <w:t xml:space="preserve"> </w:t>
      </w:r>
      <w:hyperlink r:id="rId11" w:history="1">
        <w:r w:rsidR="000F3444" w:rsidRPr="006C1D41">
          <w:rPr>
            <w:rStyle w:val="Hyperlink"/>
            <w:rFonts w:ascii="Open Sans" w:hAnsi="Open Sans" w:cs="Open Sans"/>
            <w:i/>
            <w:color w:val="006473"/>
            <w:lang w:val="nl-NL"/>
          </w:rPr>
          <w:t>http://ww.privacyconvenant.nl</w:t>
        </w:r>
      </w:hyperlink>
      <w:r w:rsidR="000F3444" w:rsidRPr="006C1D41">
        <w:rPr>
          <w:rFonts w:ascii="Open Sans" w:hAnsi="Open Sans" w:cs="Open Sans"/>
          <w:i/>
          <w:color w:val="006473"/>
          <w:lang w:val="nl-NL"/>
        </w:rPr>
        <w:t>.</w:t>
      </w:r>
      <w:r w:rsidRPr="006C1D41">
        <w:rPr>
          <w:rFonts w:ascii="Open Sans" w:hAnsi="Open Sans" w:cs="Open Sans"/>
          <w:color w:val="006473"/>
          <w:sz w:val="18"/>
          <w:szCs w:val="18"/>
          <w:lang w:val="nl-NL"/>
        </w:rPr>
        <w:br w:type="page"/>
      </w:r>
    </w:p>
    <w:p w14:paraId="0434172F" w14:textId="77777777" w:rsidR="00F70133" w:rsidRPr="006C1D41" w:rsidRDefault="00F70133" w:rsidP="006C1D41">
      <w:pPr>
        <w:spacing w:before="0" w:line="240" w:lineRule="auto"/>
        <w:rPr>
          <w:rFonts w:ascii="Lato Heavy" w:hAnsi="Lato Heavy" w:cs="Open Sans"/>
          <w:b/>
          <w:color w:val="008FA6"/>
          <w:sz w:val="28"/>
          <w:szCs w:val="40"/>
          <w:lang w:val="nl-NL"/>
        </w:rPr>
      </w:pPr>
      <w:r w:rsidRPr="006C1D41">
        <w:rPr>
          <w:rFonts w:ascii="Lato Heavy" w:hAnsi="Lato Heavy" w:cs="Open Sans"/>
          <w:b/>
          <w:color w:val="008FA6"/>
          <w:sz w:val="28"/>
          <w:szCs w:val="40"/>
          <w:lang w:val="nl-NL"/>
        </w:rPr>
        <w:t>BIJLAGE 2: Technische en organisatorische beveiligingsmaatregelen</w:t>
      </w:r>
    </w:p>
    <w:p w14:paraId="5D6A11C2"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De Bewerker is overeenkomstig de Wbp en artikel 7 Bewerkersovereenkomst verplicht technische en organisatorische maatregelen te nemen ter beveiliging van de Verwerking van Persoonsgegevens.</w:t>
      </w:r>
    </w:p>
    <w:p w14:paraId="49381558" w14:textId="77777777" w:rsidR="00F70133" w:rsidRPr="006C1D41" w:rsidRDefault="00F70133" w:rsidP="00F70133">
      <w:pPr>
        <w:spacing w:beforeLines="40" w:before="96" w:afterLines="20" w:after="48"/>
        <w:ind w:right="-144"/>
        <w:rPr>
          <w:rFonts w:ascii="Open Sans" w:hAnsi="Open Sans" w:cs="Open Sans"/>
          <w:i/>
          <w:color w:val="006473"/>
          <w:lang w:val="nl-NL"/>
        </w:rPr>
      </w:pPr>
      <w:r w:rsidRPr="006C1D41">
        <w:rPr>
          <w:rFonts w:ascii="Open Sans" w:hAnsi="Open Sans" w:cs="Open Sans"/>
          <w:i/>
          <w:color w:val="006473"/>
          <w:lang w:val="nl-NL"/>
        </w:rPr>
        <w:t>Indien de ruimte in deze bijlage onvoldoende is om de benodigde informatie te beschrijven, is het mogelijk de informatie op te nemen in separate Bijlage(n), welke als volgt genummerd worden: “Bijlage 2A”, “Bijlage 2B”, etc.. Deze Bijlagen worden aan de Bewerkersovereenkomst gehecht.</w:t>
      </w:r>
    </w:p>
    <w:p w14:paraId="0797B0F5" w14:textId="77777777" w:rsidR="00F70133" w:rsidRPr="006C1D41" w:rsidRDefault="00F70133" w:rsidP="00F70133">
      <w:pPr>
        <w:spacing w:beforeLines="40" w:before="96" w:afterLines="20" w:after="48"/>
        <w:ind w:right="-144"/>
        <w:rPr>
          <w:rFonts w:ascii="Open Sans" w:hAnsi="Open Sans" w:cs="Open Sans"/>
          <w:b/>
          <w:color w:val="006473"/>
          <w:lang w:val="nl-NL"/>
        </w:rPr>
      </w:pPr>
    </w:p>
    <w:p w14:paraId="616C4E44" w14:textId="77777777" w:rsidR="00F70133" w:rsidRPr="006C1D41" w:rsidRDefault="00F70133" w:rsidP="00F70133">
      <w:pPr>
        <w:spacing w:beforeLines="40" w:before="96" w:afterLines="20" w:after="48"/>
        <w:ind w:right="-144"/>
        <w:rPr>
          <w:rFonts w:ascii="Open Sans" w:hAnsi="Open Sans" w:cs="Open Sans"/>
          <w:b/>
          <w:color w:val="006473"/>
          <w:lang w:val="nl-NL"/>
        </w:rPr>
      </w:pPr>
      <w:r w:rsidRPr="006C1D41">
        <w:rPr>
          <w:rFonts w:ascii="Open Sans" w:hAnsi="Open Sans" w:cs="Open Sans"/>
          <w:b/>
          <w:color w:val="006473"/>
          <w:lang w:val="nl-NL"/>
        </w:rPr>
        <w:t>Omschrijving van de maatregelen zoals bedoeld in artikel 7.2 Bewerkersovereenkomst</w:t>
      </w:r>
    </w:p>
    <w:p w14:paraId="13036770"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I. Omschrijving van de maatregelen om te waarborgen dat enkel bevoegd personeel toegang heeft tot de Verwerking van Persoonsgegevens.</w:t>
      </w:r>
    </w:p>
    <w:p w14:paraId="04A3FA46" w14:textId="77777777" w:rsidR="00014FA0" w:rsidRPr="006C1D41" w:rsidRDefault="00014FA0" w:rsidP="00F70133">
      <w:pPr>
        <w:spacing w:beforeLines="40" w:before="96" w:afterLines="20" w:after="48"/>
        <w:ind w:right="-144"/>
        <w:rPr>
          <w:rFonts w:ascii="Open Sans" w:hAnsi="Open Sans" w:cs="Open Sans"/>
          <w:color w:val="006473"/>
          <w:lang w:val="nl-NL"/>
        </w:rPr>
      </w:pPr>
    </w:p>
    <w:p w14:paraId="21C506F4" w14:textId="77777777" w:rsidR="00F70133" w:rsidRPr="006C1D41" w:rsidRDefault="00F70133" w:rsidP="00F70133">
      <w:pPr>
        <w:spacing w:beforeLines="40" w:before="96" w:afterLines="20" w:after="48"/>
        <w:ind w:left="708" w:right="-144"/>
        <w:rPr>
          <w:rFonts w:ascii="Open Sans" w:hAnsi="Open Sans" w:cs="Open Sans"/>
          <w:color w:val="006473"/>
          <w:lang w:val="nl-NL"/>
        </w:rPr>
      </w:pPr>
      <w:r w:rsidRPr="006C1D41">
        <w:rPr>
          <w:rFonts w:ascii="Open Sans" w:hAnsi="Open Sans" w:cs="Open Sans"/>
          <w:color w:val="006473"/>
          <w:lang w:val="nl-NL"/>
        </w:rPr>
        <w:t>Meer in het bijzonder de uitwerking welke (groepen) medewerkers van de Bewerker toegang hebben tot welke Persoonsgegevens, inclusief een omschrijving van handelingen die deze medewerkers uit mogen voeren met de persoonsgegevens.</w:t>
      </w:r>
    </w:p>
    <w:p w14:paraId="1EA888F9" w14:textId="77777777" w:rsidR="00F70133" w:rsidRPr="006C1D41" w:rsidRDefault="00F70133" w:rsidP="00F70133">
      <w:pPr>
        <w:spacing w:beforeLines="40" w:before="96" w:afterLines="20" w:after="48"/>
        <w:ind w:left="708" w:right="-144"/>
        <w:rPr>
          <w:rFonts w:ascii="Open Sans" w:hAnsi="Open Sans" w:cs="Open Sans"/>
          <w:i/>
          <w:color w:val="006473"/>
          <w:lang w:val="nl-NL"/>
        </w:rPr>
      </w:pPr>
      <w:r w:rsidRPr="006C1D41">
        <w:rPr>
          <w:rFonts w:ascii="Open Sans" w:hAnsi="Open Sans" w:cs="Open Sans"/>
          <w:i/>
          <w:color w:val="006473"/>
          <w:lang w:val="nl-NL"/>
        </w:rPr>
        <w:t>a. (groepen van) medewerkers die toegang hebben tot welke Persoonsgegevens:</w:t>
      </w:r>
    </w:p>
    <w:p w14:paraId="429B7320" w14:textId="77777777" w:rsidR="00F70133" w:rsidRPr="006C1D41" w:rsidRDefault="00F70133" w:rsidP="00F70133">
      <w:pPr>
        <w:spacing w:beforeLines="40" w:before="96" w:afterLines="20" w:after="48"/>
        <w:ind w:left="708" w:right="-144"/>
        <w:rPr>
          <w:rFonts w:ascii="Open Sans" w:hAnsi="Open Sans" w:cs="Open Sans"/>
          <w:i/>
          <w:color w:val="006473"/>
          <w:lang w:val="nl-NL"/>
        </w:rPr>
      </w:pPr>
      <w:r w:rsidRPr="006C1D41">
        <w:rPr>
          <w:rFonts w:ascii="Open Sans" w:hAnsi="Open Sans" w:cs="Open Sans"/>
          <w:i/>
          <w:color w:val="006473"/>
          <w:lang w:val="nl-NL"/>
        </w:rPr>
        <w:t>b. handelingen die deze medewerkers uitvoeren met de Persoonsgegevens:</w:t>
      </w:r>
    </w:p>
    <w:p w14:paraId="609C7514" w14:textId="77777777" w:rsidR="00F70133" w:rsidRPr="006C1D41" w:rsidRDefault="00F70133" w:rsidP="00F70133">
      <w:pPr>
        <w:spacing w:beforeLines="40" w:before="96" w:afterLines="20" w:after="48"/>
        <w:ind w:right="-144"/>
        <w:rPr>
          <w:rFonts w:ascii="Open Sans" w:hAnsi="Open Sans" w:cs="Open Sans"/>
          <w:b/>
          <w:color w:val="006473"/>
          <w:lang w:val="nl-NL"/>
        </w:rPr>
      </w:pPr>
    </w:p>
    <w:p w14:paraId="6D447407"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II. Omschrijving van de maatregelen om de Persoonsgegevens te beschermen tegen onopzettelijke of onrechtmatige vernietiging, onopzettelijk verlies of wijziging, onbevoegde of onrechtmatige opslag, Verwerking, toegang of openbaarmaking.</w:t>
      </w:r>
    </w:p>
    <w:p w14:paraId="762422BB" w14:textId="77777777" w:rsidR="00014FA0" w:rsidRPr="006C1D41" w:rsidRDefault="00014FA0" w:rsidP="00F70133">
      <w:pPr>
        <w:spacing w:beforeLines="40" w:before="96" w:afterLines="20" w:after="48"/>
        <w:ind w:right="-144"/>
        <w:rPr>
          <w:rFonts w:ascii="Open Sans" w:hAnsi="Open Sans" w:cs="Open Sans"/>
          <w:color w:val="006473"/>
          <w:lang w:val="nl-NL"/>
        </w:rPr>
      </w:pPr>
    </w:p>
    <w:p w14:paraId="6355593E" w14:textId="77777777" w:rsidR="00F70133" w:rsidRPr="006C1D41" w:rsidRDefault="00F70133" w:rsidP="00F70133">
      <w:pPr>
        <w:spacing w:beforeLines="40" w:before="96" w:afterLines="20" w:after="48"/>
        <w:ind w:left="708" w:right="-144"/>
        <w:rPr>
          <w:rFonts w:ascii="Open Sans" w:hAnsi="Open Sans" w:cs="Open Sans"/>
          <w:color w:val="006473"/>
          <w:lang w:val="nl-NL"/>
        </w:rPr>
      </w:pPr>
      <w:r w:rsidRPr="006C1D41">
        <w:rPr>
          <w:rFonts w:ascii="Open Sans" w:hAnsi="Open Sans" w:cs="Open Sans"/>
          <w:color w:val="006473"/>
          <w:lang w:val="nl-NL"/>
        </w:rPr>
        <w:t xml:space="preserve">Meer in het bijzonder de uitwerking van de door Bewerker getroffen technische en organisatorische (beveiligings-)maatregelen en de daarbij gehanteerde beveiligingsnorm. </w:t>
      </w:r>
    </w:p>
    <w:p w14:paraId="5C4D7C5C" w14:textId="77777777" w:rsidR="00F70133" w:rsidRPr="006C1D41" w:rsidRDefault="00F70133" w:rsidP="00F70133">
      <w:pPr>
        <w:spacing w:beforeLines="40" w:before="96" w:afterLines="20" w:after="48"/>
        <w:ind w:left="708" w:right="-144"/>
        <w:rPr>
          <w:rFonts w:ascii="Open Sans" w:hAnsi="Open Sans" w:cs="Open Sans"/>
          <w:color w:val="006473"/>
          <w:lang w:val="nl-NL"/>
        </w:rPr>
      </w:pPr>
      <w:r w:rsidRPr="006C1D41">
        <w:rPr>
          <w:rFonts w:ascii="Open Sans" w:hAnsi="Open Sans" w:cs="Open Sans"/>
          <w:color w:val="006473"/>
          <w:lang w:val="nl-NL"/>
        </w:rPr>
        <w:t>[beschrijving beveiliging applicatie/platform]</w:t>
      </w:r>
    </w:p>
    <w:p w14:paraId="23A8B149" w14:textId="77777777" w:rsidR="00F70133" w:rsidRPr="006C1D41" w:rsidRDefault="00F70133" w:rsidP="00F70133">
      <w:pPr>
        <w:spacing w:beforeLines="40" w:before="96" w:afterLines="20" w:after="48"/>
        <w:ind w:left="708" w:right="-144"/>
        <w:rPr>
          <w:rFonts w:ascii="Open Sans" w:hAnsi="Open Sans" w:cs="Open Sans"/>
          <w:color w:val="006473"/>
          <w:lang w:val="nl-NL"/>
        </w:rPr>
      </w:pPr>
      <w:r w:rsidRPr="006C1D41">
        <w:rPr>
          <w:rFonts w:ascii="Open Sans" w:hAnsi="Open Sans" w:cs="Open Sans"/>
          <w:color w:val="006473"/>
          <w:lang w:val="nl-NL"/>
        </w:rPr>
        <w:t>[beschrijving wijze van identificatie/authenticatie/autorisatie en beveiliging daarvan]</w:t>
      </w:r>
    </w:p>
    <w:p w14:paraId="19A60B86" w14:textId="77777777" w:rsidR="00F70133" w:rsidRPr="006C1D41" w:rsidRDefault="00F70133" w:rsidP="00F70133">
      <w:pPr>
        <w:spacing w:beforeLines="40" w:before="96" w:afterLines="20" w:after="48"/>
        <w:ind w:left="708" w:right="-144"/>
        <w:rPr>
          <w:rFonts w:ascii="Open Sans" w:hAnsi="Open Sans" w:cs="Open Sans"/>
          <w:color w:val="006473"/>
          <w:lang w:val="nl-NL"/>
        </w:rPr>
      </w:pPr>
      <w:r w:rsidRPr="006C1D41">
        <w:rPr>
          <w:rFonts w:ascii="Open Sans" w:hAnsi="Open Sans" w:cs="Open Sans"/>
          <w:color w:val="006473"/>
          <w:lang w:val="nl-NL"/>
        </w:rPr>
        <w:t>[beschrijving beveiliging van wijze van uitwisseling/transport van gegevens]</w:t>
      </w:r>
    </w:p>
    <w:p w14:paraId="1214CA88" w14:textId="77777777" w:rsidR="00F70133" w:rsidRPr="006C1D41" w:rsidRDefault="00F70133" w:rsidP="00F70133">
      <w:pPr>
        <w:spacing w:beforeLines="40" w:before="96" w:afterLines="20" w:after="48"/>
        <w:ind w:right="-144"/>
        <w:rPr>
          <w:rFonts w:ascii="Open Sans" w:hAnsi="Open Sans" w:cs="Open Sans"/>
          <w:color w:val="006473"/>
          <w:lang w:val="nl-NL"/>
        </w:rPr>
      </w:pPr>
    </w:p>
    <w:p w14:paraId="42AA7562"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III. Omschrijving van de maatregelen om zwakke plekken te identificeren ten aanzien van de Verwerking van Persoonsgegevens in de systemen die worden ingezet voor het verlenen van diensten aan de Onderwijsinstelling.</w:t>
      </w:r>
    </w:p>
    <w:p w14:paraId="2066105D" w14:textId="77777777" w:rsidR="00014FA0" w:rsidRPr="006C1D41" w:rsidRDefault="00014FA0" w:rsidP="00F70133">
      <w:pPr>
        <w:spacing w:beforeLines="40" w:before="96" w:afterLines="20" w:after="48"/>
        <w:ind w:right="-144"/>
        <w:rPr>
          <w:rFonts w:ascii="Open Sans" w:hAnsi="Open Sans" w:cs="Open Sans"/>
          <w:color w:val="006473"/>
          <w:lang w:val="nl-NL"/>
        </w:rPr>
      </w:pPr>
    </w:p>
    <w:p w14:paraId="068E7882" w14:textId="77777777" w:rsidR="00F70133" w:rsidRPr="006C1D41" w:rsidRDefault="00F70133" w:rsidP="00F70133">
      <w:pPr>
        <w:spacing w:beforeLines="40" w:before="96" w:afterLines="20" w:after="48"/>
        <w:ind w:right="-144"/>
        <w:rPr>
          <w:rFonts w:ascii="Open Sans" w:hAnsi="Open Sans" w:cs="Open Sans"/>
          <w:i/>
          <w:color w:val="006473"/>
          <w:lang w:val="nl-NL"/>
        </w:rPr>
      </w:pPr>
      <w:r w:rsidRPr="006C1D41">
        <w:rPr>
          <w:rFonts w:ascii="Open Sans" w:hAnsi="Open Sans" w:cs="Open Sans"/>
          <w:i/>
          <w:color w:val="006473"/>
          <w:lang w:val="nl-NL"/>
        </w:rPr>
        <w:t>[zoals een periodieke analyse van (security) incidenten, het periodiek uitvoeren van een extern/intern kwetsbaarhedenonderzoek (ethical hack) of het periodiek uitvoeren van controles op beveiliging van systemen]</w:t>
      </w:r>
    </w:p>
    <w:p w14:paraId="22B1D9F6" w14:textId="77777777" w:rsidR="00F70133" w:rsidRPr="006C1D41" w:rsidRDefault="00F70133" w:rsidP="00F70133">
      <w:pPr>
        <w:pStyle w:val="Lijstalinea"/>
        <w:spacing w:beforeLines="40" w:before="96" w:afterLines="20" w:after="48"/>
        <w:ind w:left="720" w:right="-144"/>
        <w:rPr>
          <w:rFonts w:ascii="Open Sans" w:hAnsi="Open Sans" w:cs="Open Sans"/>
          <w:i/>
          <w:color w:val="006473"/>
          <w:lang w:val="nl-NL"/>
        </w:rPr>
      </w:pPr>
    </w:p>
    <w:p w14:paraId="1C0377D4"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b/>
          <w:color w:val="006473"/>
          <w:lang w:val="nl-NL"/>
        </w:rPr>
        <w:t>Rapportage (artikel 7.4 van de Bewerkersovereenkomst</w:t>
      </w:r>
    </w:p>
    <w:p w14:paraId="4C18C21A"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Bewerker rapporteert periodiek met een frequentie van […] maal per jaar, uiterlijk op […] aan Verantwoordelijke over de door Bewerker genomen maatregelen aangaande de getroffen technische en organisatorische beveiligingsmaatregelen en eventuele aandachtspunten daarin.]</w:t>
      </w:r>
    </w:p>
    <w:p w14:paraId="6CDB4139" w14:textId="77777777" w:rsidR="00F70133" w:rsidRPr="006C1D41" w:rsidRDefault="00F70133" w:rsidP="00F70133">
      <w:pPr>
        <w:spacing w:beforeLines="40" w:before="96" w:afterLines="20" w:after="48"/>
        <w:ind w:right="-144"/>
        <w:rPr>
          <w:rFonts w:ascii="Open Sans" w:hAnsi="Open Sans" w:cs="Open Sans"/>
          <w:color w:val="006473"/>
          <w:lang w:val="nl-NL"/>
        </w:rPr>
      </w:pPr>
      <w:r w:rsidRPr="006C1D41">
        <w:rPr>
          <w:rFonts w:ascii="Open Sans" w:hAnsi="Open Sans" w:cs="Open Sans"/>
          <w:color w:val="006473"/>
          <w:lang w:val="nl-NL"/>
        </w:rPr>
        <w:t xml:space="preserve"> [contactgegevens helpdesk/servicedesk voor beveiligingsincidenten]</w:t>
      </w:r>
    </w:p>
    <w:p w14:paraId="3262297C" w14:textId="77777777" w:rsidR="0000669F" w:rsidRPr="006C1D41" w:rsidRDefault="0000669F">
      <w:pPr>
        <w:spacing w:before="0" w:line="240" w:lineRule="auto"/>
        <w:rPr>
          <w:rFonts w:ascii="Open Sans" w:hAnsi="Open Sans" w:cs="Open Sans"/>
          <w:b/>
          <w:color w:val="006473"/>
          <w:u w:val="single"/>
          <w:lang w:val="nl-NL"/>
        </w:rPr>
      </w:pPr>
    </w:p>
    <w:p w14:paraId="7ADE4499" w14:textId="77777777" w:rsidR="0000669F" w:rsidRPr="006C1D41" w:rsidRDefault="0000669F" w:rsidP="0000669F">
      <w:pPr>
        <w:spacing w:before="0" w:line="240" w:lineRule="auto"/>
        <w:rPr>
          <w:rFonts w:ascii="Open Sans" w:hAnsi="Open Sans" w:cs="Open Sans"/>
          <w:b/>
          <w:color w:val="006473"/>
          <w:lang w:val="nl-NL"/>
        </w:rPr>
      </w:pPr>
      <w:r w:rsidRPr="006C1D41">
        <w:rPr>
          <w:rFonts w:ascii="Open Sans" w:hAnsi="Open Sans" w:cs="Open Sans"/>
          <w:b/>
          <w:color w:val="006473"/>
          <w:lang w:val="nl-NL"/>
        </w:rPr>
        <w:t>Informeren</w:t>
      </w:r>
      <w:r w:rsidR="00014FA0" w:rsidRPr="006C1D41">
        <w:rPr>
          <w:rFonts w:ascii="Open Sans" w:hAnsi="Open Sans" w:cs="Open Sans"/>
          <w:b/>
          <w:color w:val="006473"/>
          <w:lang w:val="nl-NL"/>
        </w:rPr>
        <w:t xml:space="preserve"> over</w:t>
      </w:r>
      <w:r w:rsidRPr="006C1D41">
        <w:rPr>
          <w:rFonts w:ascii="Open Sans" w:hAnsi="Open Sans" w:cs="Open Sans"/>
          <w:b/>
          <w:color w:val="006473"/>
          <w:lang w:val="nl-NL"/>
        </w:rPr>
        <w:t xml:space="preserve"> </w:t>
      </w:r>
      <w:r w:rsidR="009451A2" w:rsidRPr="006C1D41">
        <w:rPr>
          <w:rFonts w:ascii="Open Sans" w:hAnsi="Open Sans" w:cs="Open Sans"/>
          <w:b/>
          <w:color w:val="006473"/>
          <w:lang w:val="nl-NL"/>
        </w:rPr>
        <w:t>Datalekken en/of incidenten met betrekking tot beveiliging</w:t>
      </w:r>
    </w:p>
    <w:p w14:paraId="3BFA9785" w14:textId="77777777" w:rsidR="0000669F" w:rsidRPr="006C1D41" w:rsidRDefault="0000669F" w:rsidP="0000669F">
      <w:pPr>
        <w:spacing w:before="0" w:line="240" w:lineRule="auto"/>
        <w:rPr>
          <w:rFonts w:ascii="Open Sans" w:hAnsi="Open Sans" w:cs="Open Sans"/>
          <w:color w:val="006473"/>
          <w:lang w:val="nl-NL"/>
        </w:rPr>
      </w:pPr>
    </w:p>
    <w:p w14:paraId="17939F90" w14:textId="77777777" w:rsidR="0000669F" w:rsidRPr="006C1D41" w:rsidRDefault="0000669F" w:rsidP="0000669F">
      <w:pPr>
        <w:spacing w:before="0" w:line="240" w:lineRule="auto"/>
        <w:rPr>
          <w:rFonts w:ascii="Open Sans" w:hAnsi="Open Sans" w:cs="Open Sans"/>
          <w:color w:val="006473"/>
          <w:lang w:val="nl-NL"/>
        </w:rPr>
      </w:pPr>
      <w:r w:rsidRPr="006C1D41">
        <w:rPr>
          <w:rFonts w:ascii="Open Sans" w:hAnsi="Open Sans" w:cs="Open Sans"/>
          <w:color w:val="006473"/>
          <w:lang w:val="nl-NL"/>
        </w:rPr>
        <w:t xml:space="preserve">Afspraken over </w:t>
      </w:r>
      <w:r w:rsidR="00014FA0" w:rsidRPr="006C1D41">
        <w:rPr>
          <w:rFonts w:ascii="Open Sans" w:hAnsi="Open Sans" w:cs="Open Sans"/>
          <w:color w:val="006473"/>
          <w:lang w:val="nl-NL"/>
        </w:rPr>
        <w:t xml:space="preserve">het </w:t>
      </w:r>
      <w:r w:rsidRPr="006C1D41">
        <w:rPr>
          <w:rFonts w:ascii="Open Sans" w:hAnsi="Open Sans" w:cs="Open Sans"/>
          <w:color w:val="006473"/>
          <w:lang w:val="nl-NL"/>
        </w:rPr>
        <w:t xml:space="preserve">informeren in geval van </w:t>
      </w:r>
      <w:r w:rsidR="009451A2" w:rsidRPr="006C1D41">
        <w:rPr>
          <w:rFonts w:ascii="Open Sans" w:hAnsi="Open Sans" w:cs="Open Sans"/>
          <w:color w:val="006473"/>
          <w:lang w:val="nl-NL"/>
        </w:rPr>
        <w:t>Datalekken en/of incidenten met betrekking tot beveiliging</w:t>
      </w:r>
      <w:r w:rsidR="00014FA0" w:rsidRPr="006C1D41">
        <w:rPr>
          <w:rFonts w:ascii="Open Sans" w:hAnsi="Open Sans" w:cs="Open Sans"/>
          <w:color w:val="006473"/>
          <w:lang w:val="nl-NL"/>
        </w:rPr>
        <w:t>, met name over</w:t>
      </w:r>
      <w:r w:rsidRPr="006C1D41">
        <w:rPr>
          <w:rFonts w:ascii="Open Sans" w:hAnsi="Open Sans" w:cs="Open Sans"/>
          <w:color w:val="006473"/>
          <w:lang w:val="nl-NL"/>
        </w:rPr>
        <w:t xml:space="preserve"> </w:t>
      </w:r>
    </w:p>
    <w:p w14:paraId="155D0D6A" w14:textId="77777777" w:rsidR="0000669F" w:rsidRPr="006C1D41" w:rsidRDefault="0000669F" w:rsidP="0000669F">
      <w:pPr>
        <w:spacing w:before="0" w:line="240" w:lineRule="auto"/>
        <w:rPr>
          <w:rFonts w:ascii="Open Sans" w:hAnsi="Open Sans" w:cs="Open Sans"/>
          <w:color w:val="006473"/>
          <w:lang w:val="nl-NL"/>
        </w:rPr>
      </w:pPr>
    </w:p>
    <w:p w14:paraId="2DD85488" w14:textId="77777777" w:rsidR="0000669F" w:rsidRPr="006C1D41" w:rsidRDefault="00014FA0" w:rsidP="0000669F">
      <w:pPr>
        <w:pStyle w:val="Lijstalinea"/>
        <w:numPr>
          <w:ilvl w:val="0"/>
          <w:numId w:val="46"/>
        </w:numPr>
        <w:rPr>
          <w:rFonts w:ascii="Open Sans" w:hAnsi="Open Sans" w:cs="Open Sans"/>
          <w:color w:val="006473"/>
          <w:lang w:val="nl-NL"/>
        </w:rPr>
      </w:pPr>
      <w:r w:rsidRPr="006C1D41">
        <w:rPr>
          <w:rFonts w:ascii="Open Sans" w:hAnsi="Open Sans" w:cs="Open Sans"/>
          <w:color w:val="006473"/>
          <w:lang w:val="nl-NL"/>
        </w:rPr>
        <w:t>De wijze waarop m</w:t>
      </w:r>
      <w:r w:rsidR="0000669F" w:rsidRPr="006C1D41">
        <w:rPr>
          <w:rFonts w:ascii="Open Sans" w:hAnsi="Open Sans" w:cs="Open Sans"/>
          <w:color w:val="006473"/>
          <w:lang w:val="nl-NL"/>
        </w:rPr>
        <w:t xml:space="preserve">onitoring en identificatie van </w:t>
      </w:r>
      <w:r w:rsidR="009451A2" w:rsidRPr="006C1D41">
        <w:rPr>
          <w:rFonts w:ascii="Open Sans" w:hAnsi="Open Sans" w:cs="Open Sans"/>
          <w:color w:val="006473"/>
          <w:lang w:val="nl-NL"/>
        </w:rPr>
        <w:t xml:space="preserve">incidenten </w:t>
      </w:r>
      <w:r w:rsidRPr="006C1D41">
        <w:rPr>
          <w:rFonts w:ascii="Open Sans" w:hAnsi="Open Sans" w:cs="Open Sans"/>
          <w:color w:val="006473"/>
          <w:lang w:val="nl-NL"/>
        </w:rPr>
        <w:t>plaatsvindt,</w:t>
      </w:r>
    </w:p>
    <w:p w14:paraId="5F2FA1A6" w14:textId="77777777" w:rsidR="0000669F" w:rsidRPr="006C1D41" w:rsidRDefault="00014FA0" w:rsidP="0000669F">
      <w:pPr>
        <w:pStyle w:val="Lijstalinea"/>
        <w:numPr>
          <w:ilvl w:val="0"/>
          <w:numId w:val="46"/>
        </w:numPr>
        <w:rPr>
          <w:rFonts w:ascii="Open Sans" w:hAnsi="Open Sans" w:cs="Open Sans"/>
          <w:color w:val="006473"/>
          <w:lang w:val="nl-NL"/>
        </w:rPr>
      </w:pPr>
      <w:r w:rsidRPr="006C1D41">
        <w:rPr>
          <w:rFonts w:ascii="Open Sans" w:hAnsi="Open Sans" w:cs="Open Sans"/>
          <w:color w:val="006473"/>
          <w:lang w:val="nl-NL"/>
        </w:rPr>
        <w:t>De w</w:t>
      </w:r>
      <w:r w:rsidR="0000669F" w:rsidRPr="006C1D41">
        <w:rPr>
          <w:rFonts w:ascii="Open Sans" w:hAnsi="Open Sans" w:cs="Open Sans"/>
          <w:color w:val="006473"/>
          <w:lang w:val="nl-NL"/>
        </w:rPr>
        <w:t xml:space="preserve">ijze waarop informatie wordt </w:t>
      </w:r>
      <w:r w:rsidRPr="006C1D41">
        <w:rPr>
          <w:rFonts w:ascii="Open Sans" w:hAnsi="Open Sans" w:cs="Open Sans"/>
          <w:color w:val="006473"/>
          <w:lang w:val="nl-NL"/>
        </w:rPr>
        <w:t>gedeeld</w:t>
      </w:r>
      <w:r w:rsidR="0000669F" w:rsidRPr="006C1D41">
        <w:rPr>
          <w:rFonts w:ascii="Open Sans" w:hAnsi="Open Sans" w:cs="Open Sans"/>
          <w:color w:val="006473"/>
          <w:lang w:val="nl-NL"/>
        </w:rPr>
        <w:t>:</w:t>
      </w:r>
    </w:p>
    <w:p w14:paraId="415938A4" w14:textId="77777777" w:rsidR="0000669F" w:rsidRPr="006C1D41" w:rsidRDefault="0000669F" w:rsidP="0000669F">
      <w:pPr>
        <w:pStyle w:val="Lijstalinea"/>
        <w:numPr>
          <w:ilvl w:val="1"/>
          <w:numId w:val="46"/>
        </w:numPr>
        <w:rPr>
          <w:rFonts w:ascii="Open Sans" w:hAnsi="Open Sans" w:cs="Open Sans"/>
          <w:color w:val="006473"/>
          <w:lang w:val="nl-NL"/>
        </w:rPr>
      </w:pPr>
      <w:r w:rsidRPr="006C1D41">
        <w:rPr>
          <w:rFonts w:ascii="Open Sans" w:hAnsi="Open Sans" w:cs="Open Sans"/>
          <w:color w:val="006473"/>
          <w:lang w:val="nl-NL"/>
        </w:rPr>
        <w:t>Op welke manier (</w:t>
      </w:r>
      <w:r w:rsidR="00014FA0" w:rsidRPr="006C1D41">
        <w:rPr>
          <w:rFonts w:ascii="Open Sans" w:hAnsi="Open Sans" w:cs="Open Sans"/>
          <w:color w:val="006473"/>
          <w:lang w:val="nl-NL"/>
        </w:rPr>
        <w:t>via</w:t>
      </w:r>
      <w:r w:rsidRPr="006C1D41">
        <w:rPr>
          <w:rFonts w:ascii="Open Sans" w:hAnsi="Open Sans" w:cs="Open Sans"/>
          <w:color w:val="006473"/>
          <w:lang w:val="nl-NL"/>
        </w:rPr>
        <w:t xml:space="preserve"> e-mail, telefoon)</w:t>
      </w:r>
      <w:r w:rsidR="00B50E80" w:rsidRPr="006C1D41">
        <w:rPr>
          <w:rFonts w:ascii="Open Sans" w:hAnsi="Open Sans" w:cs="Open Sans"/>
          <w:color w:val="006473"/>
          <w:lang w:val="nl-NL"/>
        </w:rPr>
        <w:t>;</w:t>
      </w:r>
    </w:p>
    <w:p w14:paraId="16DED588" w14:textId="77777777" w:rsidR="0000669F" w:rsidRPr="006C1D41" w:rsidRDefault="0000669F" w:rsidP="0000669F">
      <w:pPr>
        <w:pStyle w:val="Lijstalinea"/>
        <w:numPr>
          <w:ilvl w:val="1"/>
          <w:numId w:val="46"/>
        </w:numPr>
        <w:rPr>
          <w:rFonts w:ascii="Open Sans" w:hAnsi="Open Sans" w:cs="Open Sans"/>
          <w:color w:val="006473"/>
          <w:lang w:val="nl-NL"/>
        </w:rPr>
      </w:pPr>
      <w:r w:rsidRPr="006C1D41">
        <w:rPr>
          <w:rFonts w:ascii="Open Sans" w:hAnsi="Open Sans" w:cs="Open Sans"/>
          <w:color w:val="006473"/>
          <w:lang w:val="nl-NL"/>
        </w:rPr>
        <w:t>Aan wie gericht (contactpersonen</w:t>
      </w:r>
      <w:r w:rsidR="00014FA0" w:rsidRPr="006C1D41">
        <w:rPr>
          <w:rFonts w:ascii="Open Sans" w:hAnsi="Open Sans" w:cs="Open Sans"/>
          <w:color w:val="006473"/>
          <w:lang w:val="nl-NL"/>
        </w:rPr>
        <w:t xml:space="preserve"> en contactgegevens</w:t>
      </w:r>
      <w:r w:rsidRPr="006C1D41">
        <w:rPr>
          <w:rFonts w:ascii="Open Sans" w:hAnsi="Open Sans" w:cs="Open Sans"/>
          <w:color w:val="006473"/>
          <w:lang w:val="nl-NL"/>
        </w:rPr>
        <w:t>)</w:t>
      </w:r>
      <w:r w:rsidR="00B50E80" w:rsidRPr="006C1D41">
        <w:rPr>
          <w:rFonts w:ascii="Open Sans" w:hAnsi="Open Sans" w:cs="Open Sans"/>
          <w:color w:val="006473"/>
          <w:lang w:val="nl-NL"/>
        </w:rPr>
        <w:t>;</w:t>
      </w:r>
    </w:p>
    <w:p w14:paraId="7DB26FBC" w14:textId="77777777" w:rsidR="00014FA0" w:rsidRPr="006C1D41" w:rsidRDefault="00014FA0" w:rsidP="0000669F">
      <w:pPr>
        <w:pStyle w:val="Lijstalinea"/>
        <w:numPr>
          <w:ilvl w:val="1"/>
          <w:numId w:val="46"/>
        </w:numPr>
        <w:rPr>
          <w:rFonts w:ascii="Open Sans" w:hAnsi="Open Sans" w:cs="Open Sans"/>
          <w:color w:val="006473"/>
          <w:lang w:val="nl-NL"/>
        </w:rPr>
      </w:pPr>
      <w:r w:rsidRPr="006C1D41">
        <w:rPr>
          <w:rFonts w:ascii="Open Sans" w:hAnsi="Open Sans" w:cs="Open Sans"/>
          <w:color w:val="006473"/>
          <w:lang w:val="nl-NL"/>
        </w:rPr>
        <w:t>Met wie kan (bij vervolgacties) contact worden opgenomen</w:t>
      </w:r>
      <w:r w:rsidR="00B50E80" w:rsidRPr="006C1D41">
        <w:rPr>
          <w:rFonts w:ascii="Open Sans" w:hAnsi="Open Sans" w:cs="Open Sans"/>
          <w:color w:val="006473"/>
          <w:lang w:val="nl-NL"/>
        </w:rPr>
        <w:t>.</w:t>
      </w:r>
    </w:p>
    <w:p w14:paraId="41757B61" w14:textId="77777777" w:rsidR="0000669F" w:rsidRPr="006C1D41" w:rsidRDefault="0000669F" w:rsidP="0000669F">
      <w:pPr>
        <w:pStyle w:val="Lijstalinea"/>
        <w:numPr>
          <w:ilvl w:val="0"/>
          <w:numId w:val="46"/>
        </w:numPr>
        <w:rPr>
          <w:rFonts w:ascii="Open Sans" w:hAnsi="Open Sans" w:cs="Open Sans"/>
          <w:color w:val="006473"/>
          <w:lang w:val="nl-NL"/>
        </w:rPr>
      </w:pPr>
      <w:r w:rsidRPr="006C1D41">
        <w:rPr>
          <w:rFonts w:ascii="Open Sans" w:hAnsi="Open Sans" w:cs="Open Sans"/>
          <w:color w:val="006473"/>
          <w:lang w:val="nl-NL"/>
        </w:rPr>
        <w:t xml:space="preserve">Informatie </w:t>
      </w:r>
      <w:r w:rsidR="00B50E80" w:rsidRPr="006C1D41">
        <w:rPr>
          <w:rFonts w:ascii="Open Sans" w:hAnsi="Open Sans" w:cs="Open Sans"/>
          <w:color w:val="006473"/>
          <w:lang w:val="nl-NL"/>
        </w:rPr>
        <w:t xml:space="preserve">die in ieder geval </w:t>
      </w:r>
      <w:r w:rsidRPr="006C1D41">
        <w:rPr>
          <w:rFonts w:ascii="Open Sans" w:hAnsi="Open Sans" w:cs="Open Sans"/>
          <w:color w:val="006473"/>
          <w:lang w:val="nl-NL"/>
        </w:rPr>
        <w:t xml:space="preserve">over </w:t>
      </w:r>
      <w:r w:rsidR="00B50E80" w:rsidRPr="006C1D41">
        <w:rPr>
          <w:rFonts w:ascii="Open Sans" w:hAnsi="Open Sans" w:cs="Open Sans"/>
          <w:color w:val="006473"/>
          <w:lang w:val="nl-NL"/>
        </w:rPr>
        <w:t>een</w:t>
      </w:r>
      <w:r w:rsidRPr="006C1D41">
        <w:rPr>
          <w:rFonts w:ascii="Open Sans" w:hAnsi="Open Sans" w:cs="Open Sans"/>
          <w:color w:val="006473"/>
          <w:lang w:val="nl-NL"/>
        </w:rPr>
        <w:t xml:space="preserve"> incident</w:t>
      </w:r>
      <w:r w:rsidR="00B50E80" w:rsidRPr="006C1D41">
        <w:rPr>
          <w:rFonts w:ascii="Open Sans" w:hAnsi="Open Sans" w:cs="Open Sans"/>
          <w:color w:val="006473"/>
          <w:lang w:val="nl-NL"/>
        </w:rPr>
        <w:t xml:space="preserve"> gedeeld moet worden</w:t>
      </w:r>
      <w:r w:rsidRPr="006C1D41">
        <w:rPr>
          <w:rFonts w:ascii="Open Sans" w:hAnsi="Open Sans" w:cs="Open Sans"/>
          <w:color w:val="006473"/>
          <w:lang w:val="nl-NL"/>
        </w:rPr>
        <w:t xml:space="preserve"> </w:t>
      </w:r>
    </w:p>
    <w:p w14:paraId="530B0A49" w14:textId="77777777" w:rsidR="0000669F" w:rsidRPr="006C1D41" w:rsidRDefault="00B50E80" w:rsidP="0000669F">
      <w:pPr>
        <w:pStyle w:val="Lijstalinea"/>
        <w:numPr>
          <w:ilvl w:val="1"/>
          <w:numId w:val="46"/>
        </w:numPr>
        <w:rPr>
          <w:rFonts w:ascii="Open Sans" w:hAnsi="Open Sans" w:cs="Open Sans"/>
          <w:color w:val="006473"/>
          <w:lang w:val="nl-NL"/>
        </w:rPr>
      </w:pPr>
      <w:r w:rsidRPr="006C1D41">
        <w:rPr>
          <w:rFonts w:ascii="Open Sans" w:hAnsi="Open Sans" w:cs="Open Sans"/>
          <w:color w:val="006473"/>
          <w:lang w:val="nl-NL"/>
        </w:rPr>
        <w:t>De k</w:t>
      </w:r>
      <w:r w:rsidR="0000669F" w:rsidRPr="006C1D41">
        <w:rPr>
          <w:rFonts w:ascii="Open Sans" w:hAnsi="Open Sans" w:cs="Open Sans"/>
          <w:color w:val="006473"/>
          <w:lang w:val="nl-NL"/>
        </w:rPr>
        <w:t>enmerken</w:t>
      </w:r>
      <w:r w:rsidR="00014FA0" w:rsidRPr="006C1D41">
        <w:rPr>
          <w:rFonts w:ascii="Open Sans" w:hAnsi="Open Sans" w:cs="Open Sans"/>
          <w:color w:val="006473"/>
          <w:lang w:val="nl-NL"/>
        </w:rPr>
        <w:t xml:space="preserve"> van het incident,</w:t>
      </w:r>
      <w:r w:rsidR="0000669F" w:rsidRPr="006C1D41">
        <w:rPr>
          <w:rFonts w:ascii="Open Sans" w:hAnsi="Open Sans" w:cs="Open Sans"/>
          <w:color w:val="006473"/>
          <w:lang w:val="nl-NL"/>
        </w:rPr>
        <w:t xml:space="preserve"> zoals</w:t>
      </w:r>
      <w:r w:rsidR="00014FA0" w:rsidRPr="006C1D41">
        <w:rPr>
          <w:rFonts w:ascii="Open Sans" w:hAnsi="Open Sans" w:cs="Open Sans"/>
          <w:color w:val="006473"/>
          <w:lang w:val="nl-NL"/>
        </w:rPr>
        <w:t>:</w:t>
      </w:r>
      <w:r w:rsidR="0000669F" w:rsidRPr="006C1D41">
        <w:rPr>
          <w:rFonts w:ascii="Open Sans" w:hAnsi="Open Sans" w:cs="Open Sans"/>
          <w:color w:val="006473"/>
          <w:lang w:val="nl-NL"/>
        </w:rPr>
        <w:t xml:space="preserve"> datum en tijdstip constatering, samenvatting incident, kenmerk en aard incident (op wat voor onderdeel van de beveiliging ziet het, hoe heeft het zich voorgedaan, heeft het betrekking op lezen, kopiëren, veranderen, verwijderen/vernietigen en/of diefstal van persoonsgegevens)</w:t>
      </w:r>
      <w:r w:rsidRPr="006C1D41">
        <w:rPr>
          <w:rFonts w:ascii="Open Sans" w:hAnsi="Open Sans" w:cs="Open Sans"/>
          <w:color w:val="006473"/>
          <w:lang w:val="nl-NL"/>
        </w:rPr>
        <w:t>;</w:t>
      </w:r>
    </w:p>
    <w:p w14:paraId="69966863" w14:textId="77777777" w:rsidR="00B50E80" w:rsidRPr="006C1D41" w:rsidRDefault="00B50E80" w:rsidP="00B50E80">
      <w:pPr>
        <w:pStyle w:val="Lijstalinea"/>
        <w:numPr>
          <w:ilvl w:val="1"/>
          <w:numId w:val="46"/>
        </w:numPr>
        <w:rPr>
          <w:rFonts w:ascii="Open Sans" w:hAnsi="Open Sans" w:cs="Open Sans"/>
          <w:color w:val="006473"/>
          <w:lang w:val="nl-NL"/>
        </w:rPr>
      </w:pPr>
      <w:r w:rsidRPr="006C1D41">
        <w:rPr>
          <w:rFonts w:ascii="Open Sans" w:hAnsi="Open Sans" w:cs="Open Sans"/>
          <w:color w:val="006473"/>
          <w:lang w:val="nl-NL"/>
        </w:rPr>
        <w:t>De o</w:t>
      </w:r>
      <w:r w:rsidR="0000669F" w:rsidRPr="006C1D41">
        <w:rPr>
          <w:rFonts w:ascii="Open Sans" w:hAnsi="Open Sans" w:cs="Open Sans"/>
          <w:color w:val="006473"/>
          <w:lang w:val="nl-NL"/>
        </w:rPr>
        <w:t>orza</w:t>
      </w:r>
      <w:r w:rsidR="00014FA0" w:rsidRPr="006C1D41">
        <w:rPr>
          <w:rFonts w:ascii="Open Sans" w:hAnsi="Open Sans" w:cs="Open Sans"/>
          <w:color w:val="006473"/>
          <w:lang w:val="nl-NL"/>
        </w:rPr>
        <w:t>ak van het beveiligingsincident</w:t>
      </w:r>
      <w:r w:rsidRPr="006C1D41">
        <w:rPr>
          <w:rFonts w:ascii="Open Sans" w:hAnsi="Open Sans" w:cs="Open Sans"/>
          <w:color w:val="006473"/>
          <w:lang w:val="nl-NL"/>
        </w:rPr>
        <w:t>;</w:t>
      </w:r>
    </w:p>
    <w:p w14:paraId="4A2F7DF3" w14:textId="77777777" w:rsidR="00B50E80" w:rsidRPr="006C1D41" w:rsidRDefault="00B50E80" w:rsidP="00B50E80">
      <w:pPr>
        <w:pStyle w:val="Lijstalinea"/>
        <w:numPr>
          <w:ilvl w:val="1"/>
          <w:numId w:val="46"/>
        </w:numPr>
        <w:rPr>
          <w:rFonts w:ascii="Open Sans" w:hAnsi="Open Sans" w:cs="Open Sans"/>
          <w:color w:val="006473"/>
          <w:lang w:val="nl-NL"/>
        </w:rPr>
      </w:pPr>
      <w:r w:rsidRPr="006C1D41">
        <w:rPr>
          <w:rFonts w:ascii="Open Sans" w:hAnsi="Open Sans" w:cs="Open Sans"/>
          <w:color w:val="006473"/>
          <w:lang w:val="nl-NL"/>
        </w:rPr>
        <w:t>De maatregelen die getroffen zijn om eventuele/verdere schade te voorkomen;</w:t>
      </w:r>
    </w:p>
    <w:p w14:paraId="1AFFA0E8" w14:textId="77777777" w:rsidR="00014FA0" w:rsidRPr="006C1D41" w:rsidRDefault="00B50E80" w:rsidP="0000669F">
      <w:pPr>
        <w:pStyle w:val="Lijstalinea"/>
        <w:numPr>
          <w:ilvl w:val="1"/>
          <w:numId w:val="46"/>
        </w:numPr>
        <w:rPr>
          <w:rFonts w:ascii="Open Sans" w:hAnsi="Open Sans" w:cs="Open Sans"/>
          <w:color w:val="006473"/>
          <w:lang w:val="nl-NL"/>
        </w:rPr>
      </w:pPr>
      <w:r w:rsidRPr="006C1D41">
        <w:rPr>
          <w:rFonts w:ascii="Open Sans" w:hAnsi="Open Sans" w:cs="Open Sans"/>
          <w:color w:val="006473"/>
          <w:lang w:val="nl-NL"/>
        </w:rPr>
        <w:t>Benoemen van</w:t>
      </w:r>
      <w:r w:rsidR="00014FA0" w:rsidRPr="006C1D41">
        <w:rPr>
          <w:rFonts w:ascii="Open Sans" w:hAnsi="Open Sans" w:cs="Open Sans"/>
          <w:color w:val="006473"/>
          <w:lang w:val="nl-NL"/>
        </w:rPr>
        <w:t xml:space="preserve"> betrokken</w:t>
      </w:r>
      <w:r w:rsidRPr="006C1D41">
        <w:rPr>
          <w:rFonts w:ascii="Open Sans" w:hAnsi="Open Sans" w:cs="Open Sans"/>
          <w:color w:val="006473"/>
          <w:lang w:val="nl-NL"/>
        </w:rPr>
        <w:t>en</w:t>
      </w:r>
      <w:r w:rsidR="00014FA0" w:rsidRPr="006C1D41">
        <w:rPr>
          <w:rFonts w:ascii="Open Sans" w:hAnsi="Open Sans" w:cs="Open Sans"/>
          <w:color w:val="006473"/>
          <w:lang w:val="nl-NL"/>
        </w:rPr>
        <w:t xml:space="preserve"> </w:t>
      </w:r>
      <w:r w:rsidRPr="006C1D41">
        <w:rPr>
          <w:rFonts w:ascii="Open Sans" w:hAnsi="Open Sans" w:cs="Open Sans"/>
          <w:color w:val="006473"/>
          <w:lang w:val="nl-NL"/>
        </w:rPr>
        <w:t xml:space="preserve">die </w:t>
      </w:r>
      <w:r w:rsidR="00014FA0" w:rsidRPr="006C1D41">
        <w:rPr>
          <w:rFonts w:ascii="Open Sans" w:hAnsi="Open Sans" w:cs="Open Sans"/>
          <w:color w:val="006473"/>
          <w:lang w:val="nl-NL"/>
        </w:rPr>
        <w:t xml:space="preserve">gevolgen </w:t>
      </w:r>
      <w:r w:rsidRPr="006C1D41">
        <w:rPr>
          <w:rFonts w:ascii="Open Sans" w:hAnsi="Open Sans" w:cs="Open Sans"/>
          <w:color w:val="006473"/>
          <w:lang w:val="nl-NL"/>
        </w:rPr>
        <w:t xml:space="preserve">kunnen </w:t>
      </w:r>
      <w:r w:rsidR="00014FA0" w:rsidRPr="006C1D41">
        <w:rPr>
          <w:rFonts w:ascii="Open Sans" w:hAnsi="Open Sans" w:cs="Open Sans"/>
          <w:color w:val="006473"/>
          <w:lang w:val="nl-NL"/>
        </w:rPr>
        <w:t xml:space="preserve">ondervinden van het incident, en </w:t>
      </w:r>
      <w:r w:rsidRPr="006C1D41">
        <w:rPr>
          <w:rFonts w:ascii="Open Sans" w:hAnsi="Open Sans" w:cs="Open Sans"/>
          <w:color w:val="006473"/>
          <w:lang w:val="nl-NL"/>
        </w:rPr>
        <w:t>de</w:t>
      </w:r>
      <w:r w:rsidR="00014FA0" w:rsidRPr="006C1D41">
        <w:rPr>
          <w:rFonts w:ascii="Open Sans" w:hAnsi="Open Sans" w:cs="Open Sans"/>
          <w:color w:val="006473"/>
          <w:lang w:val="nl-NL"/>
        </w:rPr>
        <w:t xml:space="preserve"> mate</w:t>
      </w:r>
      <w:r w:rsidRPr="006C1D41">
        <w:rPr>
          <w:rFonts w:ascii="Open Sans" w:hAnsi="Open Sans" w:cs="Open Sans"/>
          <w:color w:val="006473"/>
          <w:lang w:val="nl-NL"/>
        </w:rPr>
        <w:t xml:space="preserve"> waarin;</w:t>
      </w:r>
    </w:p>
    <w:p w14:paraId="5BCC9EA6" w14:textId="77777777" w:rsidR="00014FA0" w:rsidRPr="006C1D41" w:rsidRDefault="00014FA0" w:rsidP="0000669F">
      <w:pPr>
        <w:pStyle w:val="Lijstalinea"/>
        <w:numPr>
          <w:ilvl w:val="1"/>
          <w:numId w:val="46"/>
        </w:numPr>
        <w:rPr>
          <w:rFonts w:ascii="Open Sans" w:hAnsi="Open Sans" w:cs="Open Sans"/>
          <w:color w:val="006473"/>
          <w:lang w:val="nl-NL"/>
        </w:rPr>
      </w:pPr>
      <w:r w:rsidRPr="006C1D41">
        <w:rPr>
          <w:rFonts w:ascii="Open Sans" w:hAnsi="Open Sans" w:cs="Open Sans"/>
          <w:color w:val="006473"/>
          <w:lang w:val="nl-NL"/>
        </w:rPr>
        <w:t>De omvang van de groep betrokkenen</w:t>
      </w:r>
      <w:r w:rsidR="00B50E80" w:rsidRPr="006C1D41">
        <w:rPr>
          <w:rFonts w:ascii="Open Sans" w:hAnsi="Open Sans" w:cs="Open Sans"/>
          <w:color w:val="006473"/>
          <w:lang w:val="nl-NL"/>
        </w:rPr>
        <w:t>;</w:t>
      </w:r>
    </w:p>
    <w:p w14:paraId="53EF3340" w14:textId="77777777" w:rsidR="00014FA0" w:rsidRPr="006C1D41" w:rsidRDefault="00014FA0" w:rsidP="0000669F">
      <w:pPr>
        <w:pStyle w:val="Lijstalinea"/>
        <w:numPr>
          <w:ilvl w:val="1"/>
          <w:numId w:val="46"/>
        </w:numPr>
        <w:rPr>
          <w:rFonts w:ascii="Open Sans" w:hAnsi="Open Sans" w:cs="Open Sans"/>
          <w:color w:val="006473"/>
          <w:lang w:val="nl-NL"/>
        </w:rPr>
      </w:pPr>
      <w:r w:rsidRPr="006C1D41">
        <w:rPr>
          <w:rFonts w:ascii="Open Sans" w:hAnsi="Open Sans" w:cs="Open Sans"/>
          <w:color w:val="006473"/>
          <w:lang w:val="nl-NL"/>
        </w:rPr>
        <w:t>Het soort gegevens dat door het incident wordt getroffen (met name bijzondere gegevens, of gegevens van gevoelige aard, waaronder toegangs- of identificatiegegevens, financiële gegevens of leerprestaties)</w:t>
      </w:r>
      <w:r w:rsidR="00B50E80" w:rsidRPr="006C1D41">
        <w:rPr>
          <w:rFonts w:ascii="Open Sans" w:hAnsi="Open Sans" w:cs="Open Sans"/>
          <w:color w:val="006473"/>
          <w:lang w:val="nl-NL"/>
        </w:rPr>
        <w:t>.</w:t>
      </w:r>
    </w:p>
    <w:p w14:paraId="1A8DFC23" w14:textId="77777777" w:rsidR="003E5035" w:rsidRPr="006C1D41" w:rsidRDefault="003E5035" w:rsidP="003E5035">
      <w:pPr>
        <w:pStyle w:val="Lijstalinea"/>
        <w:numPr>
          <w:ilvl w:val="0"/>
          <w:numId w:val="46"/>
        </w:numPr>
        <w:rPr>
          <w:rFonts w:ascii="Open Sans" w:hAnsi="Open Sans" w:cs="Open Sans"/>
          <w:color w:val="006473"/>
          <w:lang w:val="nl-NL"/>
        </w:rPr>
      </w:pPr>
      <w:r w:rsidRPr="006C1D41">
        <w:rPr>
          <w:rFonts w:ascii="Open Sans" w:hAnsi="Open Sans" w:cs="Open Sans"/>
          <w:color w:val="006473"/>
          <w:lang w:val="nl-NL"/>
        </w:rPr>
        <w:t>Eventuele afspraken of, en zo ja hoe, Bewerker een melding aan de Autoriteit Persoonsgegevens kan verrichten.</w:t>
      </w:r>
    </w:p>
    <w:p w14:paraId="540E950B" w14:textId="77777777" w:rsidR="003E5035" w:rsidRPr="006C1D41" w:rsidRDefault="003E5035" w:rsidP="003E5035">
      <w:pPr>
        <w:rPr>
          <w:rFonts w:ascii="Open Sans" w:hAnsi="Open Sans" w:cs="Open Sans"/>
          <w:color w:val="006473"/>
          <w:lang w:val="nl-NL"/>
        </w:rPr>
      </w:pPr>
    </w:p>
    <w:p w14:paraId="4E78A807" w14:textId="77777777" w:rsidR="00F70133" w:rsidRPr="006C1D41" w:rsidRDefault="00F70133" w:rsidP="00F70133">
      <w:pPr>
        <w:spacing w:beforeLines="40" w:before="96" w:afterLines="20" w:after="48"/>
        <w:ind w:right="-144"/>
        <w:rPr>
          <w:rFonts w:ascii="Open Sans" w:hAnsi="Open Sans" w:cs="Open Sans"/>
          <w:b/>
          <w:color w:val="006473"/>
          <w:u w:val="single"/>
          <w:lang w:val="nl-NL"/>
        </w:rPr>
      </w:pPr>
      <w:r w:rsidRPr="006C1D41">
        <w:rPr>
          <w:rFonts w:ascii="Open Sans" w:hAnsi="Open Sans" w:cs="Open Sans"/>
          <w:b/>
          <w:color w:val="006473"/>
          <w:u w:val="single"/>
          <w:lang w:val="nl-NL"/>
        </w:rPr>
        <w:t>Versie</w:t>
      </w:r>
    </w:p>
    <w:p w14:paraId="05D2F701" w14:textId="77777777" w:rsidR="00F70133" w:rsidRPr="006C1D41" w:rsidRDefault="000803A0" w:rsidP="00F70133">
      <w:pPr>
        <w:spacing w:beforeLines="40" w:before="96" w:afterLines="20" w:after="48"/>
        <w:ind w:right="-144"/>
        <w:rPr>
          <w:rFonts w:ascii="Open Sans" w:hAnsi="Open Sans" w:cs="Open Sans"/>
          <w:color w:val="006473"/>
          <w:lang w:val="nl-NL"/>
        </w:rPr>
      </w:pPr>
      <w:r>
        <w:rPr>
          <w:rFonts w:ascii="Open Sans" w:hAnsi="Open Sans" w:cs="Open Sans"/>
          <w:color w:val="006473"/>
          <w:lang w:val="nl-NL"/>
        </w:rPr>
        <w:t>Versie 2.0, juni 2016</w:t>
      </w:r>
      <w:bookmarkStart w:id="2" w:name="_GoBack"/>
      <w:bookmarkEnd w:id="2"/>
    </w:p>
    <w:p w14:paraId="095A8868" w14:textId="77777777" w:rsidR="00FE1D64" w:rsidRPr="006C1D41" w:rsidRDefault="00FE1D64" w:rsidP="000F3444">
      <w:pPr>
        <w:spacing w:beforeLines="40" w:before="96" w:afterLines="20" w:after="48"/>
        <w:ind w:right="-144"/>
        <w:rPr>
          <w:rFonts w:ascii="Open Sans" w:hAnsi="Open Sans" w:cs="Open Sans"/>
          <w:i/>
          <w:color w:val="006473"/>
          <w:lang w:val="nl-NL"/>
        </w:rPr>
      </w:pPr>
    </w:p>
    <w:p w14:paraId="712FA33E" w14:textId="77777777" w:rsidR="000F3444" w:rsidRPr="006C1D41" w:rsidRDefault="000F3444" w:rsidP="000F3444">
      <w:pPr>
        <w:spacing w:beforeLines="40" w:before="96" w:afterLines="20" w:after="48"/>
        <w:ind w:right="-144"/>
        <w:rPr>
          <w:rFonts w:ascii="Open Sans" w:hAnsi="Open Sans" w:cs="Open Sans"/>
          <w:i/>
          <w:color w:val="006473"/>
          <w:lang w:val="nl-NL"/>
        </w:rPr>
      </w:pPr>
      <w:r w:rsidRPr="006C1D41">
        <w:rPr>
          <w:rFonts w:ascii="Open Sans" w:hAnsi="Open Sans" w:cs="Open Sans"/>
          <w:i/>
          <w:color w:val="006473"/>
          <w:lang w:val="nl-NL"/>
        </w:rPr>
        <w:t>Deze privacy bijsluiter maakt onderdeel uit van de afspraken die zijn gemaakt in het Convenant Digitale Onderwijsmiddelen en Privacy 2</w:t>
      </w:r>
      <w:r w:rsidR="004F0453" w:rsidRPr="006C1D41">
        <w:rPr>
          <w:rFonts w:ascii="Open Sans" w:hAnsi="Open Sans" w:cs="Open Sans"/>
          <w:i/>
          <w:color w:val="006473"/>
          <w:lang w:val="nl-NL"/>
        </w:rPr>
        <w:t>.</w:t>
      </w:r>
      <w:r w:rsidRPr="006C1D41">
        <w:rPr>
          <w:rFonts w:ascii="Open Sans" w:hAnsi="Open Sans" w:cs="Open Sans"/>
          <w:i/>
          <w:color w:val="006473"/>
          <w:lang w:val="nl-NL"/>
        </w:rPr>
        <w:t xml:space="preserve">0, een initiatief van de PO-Raad, VO-raad, de verschillende betrokken ketenpartijen (GEU, KBB-e en VDOD) en het ministerie van Onderwijs, Cultuur en Wetenschap. Meer informatie hierover vindt u hier: </w:t>
      </w:r>
      <w:hyperlink r:id="rId12" w:history="1">
        <w:r w:rsidRPr="006C1D41">
          <w:rPr>
            <w:rStyle w:val="Hyperlink"/>
            <w:rFonts w:ascii="Open Sans" w:hAnsi="Open Sans" w:cs="Open Sans"/>
            <w:i/>
            <w:color w:val="006473"/>
            <w:lang w:val="nl-NL"/>
          </w:rPr>
          <w:t>http://ww.privacyconvenant.nl</w:t>
        </w:r>
      </w:hyperlink>
      <w:r w:rsidRPr="006C1D41">
        <w:rPr>
          <w:rFonts w:ascii="Open Sans" w:hAnsi="Open Sans" w:cs="Open Sans"/>
          <w:i/>
          <w:color w:val="006473"/>
          <w:lang w:val="nl-NL"/>
        </w:rPr>
        <w:t>.</w:t>
      </w:r>
    </w:p>
    <w:sectPr w:rsidR="000F3444" w:rsidRPr="006C1D41" w:rsidSect="000C3363">
      <w:headerReference w:type="default" r:id="rId13"/>
      <w:footerReference w:type="default" r:id="rId14"/>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3722D" w14:textId="77777777" w:rsidR="00092A69" w:rsidRDefault="00092A69" w:rsidP="000F22AF">
      <w:pPr>
        <w:spacing w:before="0" w:line="240" w:lineRule="auto"/>
      </w:pPr>
      <w:r>
        <w:separator/>
      </w:r>
    </w:p>
  </w:endnote>
  <w:endnote w:type="continuationSeparator" w:id="0">
    <w:p w14:paraId="27C3D2E5" w14:textId="77777777" w:rsidR="00092A69" w:rsidRDefault="00092A69"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auto"/>
    <w:pitch w:val="variable"/>
    <w:sig w:usb0="00000001"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00002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Lato Heavy">
    <w:altName w:val="Calibri"/>
    <w:charset w:val="00"/>
    <w:family w:val="swiss"/>
    <w:pitch w:val="variable"/>
    <w:sig w:usb0="00000001" w:usb1="5000ECFF" w:usb2="00000021" w:usb3="00000000" w:csb0="0000019F" w:csb1="00000000"/>
  </w:font>
  <w:font w:name="Open Sans">
    <w:altName w:val="Verdana"/>
    <w:charset w:val="00"/>
    <w:family w:val="swiss"/>
    <w:pitch w:val="variable"/>
    <w:sig w:usb0="00000001"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color w:val="008FA6"/>
      </w:rPr>
      <w:id w:val="1477648756"/>
      <w:docPartObj>
        <w:docPartGallery w:val="Page Numbers (Top of Page)"/>
        <w:docPartUnique/>
      </w:docPartObj>
    </w:sdtPr>
    <w:sdtEndPr>
      <w:rPr>
        <w:sz w:val="18"/>
      </w:rPr>
    </w:sdtEndPr>
    <w:sdtContent>
      <w:p w14:paraId="6BB51231" w14:textId="77777777" w:rsidR="00947FED" w:rsidRPr="006C1D41" w:rsidRDefault="006C1D41" w:rsidP="006C1D41">
        <w:pPr>
          <w:pStyle w:val="Koptekst"/>
          <w:rPr>
            <w:rFonts w:ascii="Open Sans" w:hAnsi="Open Sans" w:cs="Open Sans"/>
            <w:color w:val="008FA6"/>
            <w:sz w:val="18"/>
            <w:lang w:val="nl-NL"/>
          </w:rPr>
        </w:pPr>
        <w:r w:rsidRPr="00BA1A93">
          <w:rPr>
            <w:rFonts w:ascii="Open Sans" w:hAnsi="Open Sans" w:cs="Open Sans"/>
            <w:color w:val="008FA6"/>
            <w:sz w:val="18"/>
            <w:lang w:val="nl-NL"/>
          </w:rPr>
          <w:tab/>
        </w:r>
        <w:r>
          <w:rPr>
            <w:rFonts w:ascii="Open Sans" w:hAnsi="Open Sans" w:cs="Open Sans"/>
            <w:color w:val="008FA6"/>
            <w:sz w:val="16"/>
            <w:lang w:val="nl-NL"/>
          </w:rPr>
          <w:t>Modelbewerkersovereenkomst</w:t>
        </w:r>
        <w:r w:rsidRPr="00BA1A93">
          <w:rPr>
            <w:rFonts w:ascii="Open Sans" w:hAnsi="Open Sans" w:cs="Open Sans"/>
            <w:color w:val="008FA6"/>
            <w:sz w:val="16"/>
            <w:lang w:val="nl-NL"/>
          </w:rPr>
          <w:t xml:space="preserve"> Digitale onderwijsmiddelen en privacy versie 2.0 - juni 2016</w:t>
        </w:r>
        <w:r w:rsidRPr="00BA1A93">
          <w:rPr>
            <w:rFonts w:ascii="Open Sans" w:hAnsi="Open Sans" w:cs="Open Sans"/>
            <w:color w:val="008FA6"/>
            <w:sz w:val="18"/>
            <w:lang w:val="nl-NL"/>
          </w:rPr>
          <w:tab/>
        </w:r>
        <w:r w:rsidRPr="00BA1A93">
          <w:rPr>
            <w:rFonts w:ascii="Open Sans" w:hAnsi="Open Sans" w:cs="Open Sans"/>
            <w:color w:val="008FA6"/>
            <w:sz w:val="16"/>
          </w:rPr>
          <w:fldChar w:fldCharType="begin"/>
        </w:r>
        <w:r w:rsidRPr="00BA1A93">
          <w:rPr>
            <w:rFonts w:ascii="Open Sans" w:hAnsi="Open Sans" w:cs="Open Sans"/>
            <w:color w:val="008FA6"/>
            <w:sz w:val="16"/>
            <w:lang w:val="nl-NL"/>
          </w:rPr>
          <w:instrText>PAGE   \* MERGEFORMAT</w:instrText>
        </w:r>
        <w:r w:rsidRPr="00BA1A93">
          <w:rPr>
            <w:rFonts w:ascii="Open Sans" w:hAnsi="Open Sans" w:cs="Open Sans"/>
            <w:color w:val="008FA6"/>
            <w:sz w:val="16"/>
          </w:rPr>
          <w:fldChar w:fldCharType="separate"/>
        </w:r>
        <w:r w:rsidR="000803A0">
          <w:rPr>
            <w:rFonts w:ascii="Open Sans" w:hAnsi="Open Sans" w:cs="Open Sans"/>
            <w:noProof/>
            <w:color w:val="008FA6"/>
            <w:sz w:val="16"/>
            <w:lang w:val="nl-NL"/>
          </w:rPr>
          <w:t>13</w:t>
        </w:r>
        <w:r w:rsidRPr="00BA1A93">
          <w:rPr>
            <w:rFonts w:ascii="Open Sans" w:hAnsi="Open Sans" w:cs="Open Sans"/>
            <w:color w:val="008FA6"/>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31A37" w14:textId="77777777" w:rsidR="00092A69" w:rsidRDefault="00092A69" w:rsidP="000F22AF">
      <w:pPr>
        <w:spacing w:before="0" w:line="240" w:lineRule="auto"/>
      </w:pPr>
      <w:r>
        <w:separator/>
      </w:r>
    </w:p>
  </w:footnote>
  <w:footnote w:type="continuationSeparator" w:id="0">
    <w:p w14:paraId="489EAB78" w14:textId="77777777" w:rsidR="00092A69" w:rsidRDefault="00092A69" w:rsidP="000F22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F920E" w14:textId="77777777" w:rsidR="00947FED" w:rsidRDefault="00947FED">
    <w:pPr>
      <w:pStyle w:val="Koptekst"/>
    </w:pPr>
  </w:p>
  <w:p w14:paraId="46131A2F" w14:textId="77777777" w:rsidR="00947FED" w:rsidRPr="004E3FB4" w:rsidRDefault="00947FED">
    <w:pPr>
      <w:pStyle w:val="Koptekst"/>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clip_image001"/>
      </v:shape>
    </w:pict>
  </w:numPicBullet>
  <w:abstractNum w:abstractNumId="0" w15:restartNumberingAfterBreak="0">
    <w:nsid w:val="FFFFFF89"/>
    <w:multiLevelType w:val="singleLevel"/>
    <w:tmpl w:val="A5902BB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B53CE0"/>
    <w:multiLevelType w:val="hybridMultilevel"/>
    <w:tmpl w:val="93383C66"/>
    <w:lvl w:ilvl="0" w:tplc="7CC2AC10">
      <w:start w:val="1"/>
      <w:numFmt w:val="decimal"/>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4"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4A09EF"/>
    <w:multiLevelType w:val="multilevel"/>
    <w:tmpl w:val="F25C45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88510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2340692"/>
    <w:multiLevelType w:val="multilevel"/>
    <w:tmpl w:val="F25C45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4C64EC"/>
    <w:multiLevelType w:val="multilevel"/>
    <w:tmpl w:val="D26E4AF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2" w15:restartNumberingAfterBreak="0">
    <w:nsid w:val="201E594E"/>
    <w:multiLevelType w:val="hybridMultilevel"/>
    <w:tmpl w:val="87DC6EAC"/>
    <w:lvl w:ilvl="0" w:tplc="1F9C158A">
      <w:start w:val="1"/>
      <w:numFmt w:val="bullet"/>
      <w:lvlText w:val="□"/>
      <w:lvlJc w:val="left"/>
      <w:pPr>
        <w:ind w:left="360" w:hanging="360"/>
      </w:pPr>
      <w:rPr>
        <w:rFonts w:ascii="Courier New" w:hAnsi="Courier New"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22275D0A"/>
    <w:multiLevelType w:val="hybridMultilevel"/>
    <w:tmpl w:val="414A1B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5903103"/>
    <w:multiLevelType w:val="multilevel"/>
    <w:tmpl w:val="F25C45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DEF6FF3"/>
    <w:multiLevelType w:val="hybridMultilevel"/>
    <w:tmpl w:val="252C742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F2306B8"/>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C11FC7"/>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85E2A67"/>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A8E2828"/>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FE16EEB"/>
    <w:multiLevelType w:val="multilevel"/>
    <w:tmpl w:val="F25C45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E80152"/>
    <w:multiLevelType w:val="hybridMultilevel"/>
    <w:tmpl w:val="C882DBF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3D6E95"/>
    <w:multiLevelType w:val="hybridMultilevel"/>
    <w:tmpl w:val="6374B04E"/>
    <w:lvl w:ilvl="0" w:tplc="3C62CDBC">
      <w:start w:val="1"/>
      <w:numFmt w:val="upperLetter"/>
      <w:lvlText w:val="%1."/>
      <w:lvlJc w:val="left"/>
      <w:pPr>
        <w:ind w:left="720" w:hanging="360"/>
      </w:pPr>
      <w:rPr>
        <w:rFonts w:asciiTheme="minorHAnsi" w:hAnsiTheme="minorHAnsi" w:hint="default"/>
        <w:color w:val="595959"/>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25B36CA"/>
    <w:multiLevelType w:val="hybridMultilevel"/>
    <w:tmpl w:val="260AA3C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BB6371"/>
    <w:multiLevelType w:val="hybridMultilevel"/>
    <w:tmpl w:val="64521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97F27B6"/>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A5830C5"/>
    <w:multiLevelType w:val="hybridMultilevel"/>
    <w:tmpl w:val="1BDAC4F8"/>
    <w:lvl w:ilvl="0" w:tplc="C846C50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5FAD37E7"/>
    <w:multiLevelType w:val="hybridMultilevel"/>
    <w:tmpl w:val="CD0034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2052589"/>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36" w15:restartNumberingAfterBreak="0">
    <w:nsid w:val="62CC69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77B1C82"/>
    <w:multiLevelType w:val="multilevel"/>
    <w:tmpl w:val="B604509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9" w15:restartNumberingAfterBreak="0">
    <w:nsid w:val="717F6C00"/>
    <w:multiLevelType w:val="multilevel"/>
    <w:tmpl w:val="F25C45C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7D03ACE"/>
    <w:multiLevelType w:val="hybridMultilevel"/>
    <w:tmpl w:val="6058AA66"/>
    <w:lvl w:ilvl="0" w:tplc="B3D0A920">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7AC40F46"/>
    <w:multiLevelType w:val="hybridMultilevel"/>
    <w:tmpl w:val="700621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C232572"/>
    <w:multiLevelType w:val="hybridMultilevel"/>
    <w:tmpl w:val="6EB6A1CC"/>
    <w:lvl w:ilvl="0" w:tplc="05247BE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DF31CC8"/>
    <w:multiLevelType w:val="hybridMultilevel"/>
    <w:tmpl w:val="FD44ABF4"/>
    <w:lvl w:ilvl="0" w:tplc="BB10F8D0">
      <w:start w:val="4"/>
      <w:numFmt w:val="bullet"/>
      <w:lvlText w:val=""/>
      <w:lvlJc w:val="left"/>
      <w:pPr>
        <w:ind w:left="1065" w:hanging="705"/>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0"/>
  </w:num>
  <w:num w:numId="6">
    <w:abstractNumId w:val="2"/>
  </w:num>
  <w:num w:numId="7">
    <w:abstractNumId w:val="33"/>
  </w:num>
  <w:num w:numId="8">
    <w:abstractNumId w:val="25"/>
  </w:num>
  <w:num w:numId="9">
    <w:abstractNumId w:val="35"/>
  </w:num>
  <w:num w:numId="10">
    <w:abstractNumId w:val="22"/>
  </w:num>
  <w:num w:numId="11">
    <w:abstractNumId w:val="37"/>
  </w:num>
  <w:num w:numId="12">
    <w:abstractNumId w:val="30"/>
  </w:num>
  <w:num w:numId="13">
    <w:abstractNumId w:val="34"/>
  </w:num>
  <w:num w:numId="14">
    <w:abstractNumId w:val="21"/>
  </w:num>
  <w:num w:numId="15">
    <w:abstractNumId w:val="9"/>
  </w:num>
  <w:num w:numId="16">
    <w:abstractNumId w:val="24"/>
  </w:num>
  <w:num w:numId="17">
    <w:abstractNumId w:val="14"/>
  </w:num>
  <w:num w:numId="18">
    <w:abstractNumId w:val="39"/>
  </w:num>
  <w:num w:numId="19">
    <w:abstractNumId w:val="5"/>
  </w:num>
  <w:num w:numId="20">
    <w:abstractNumId w:val="7"/>
  </w:num>
  <w:num w:numId="21">
    <w:abstractNumId w:val="27"/>
  </w:num>
  <w:num w:numId="22">
    <w:abstractNumId w:val="36"/>
  </w:num>
  <w:num w:numId="23">
    <w:abstractNumId w:val="20"/>
  </w:num>
  <w:num w:numId="24">
    <w:abstractNumId w:val="10"/>
  </w:num>
  <w:num w:numId="25">
    <w:abstractNumId w:val="23"/>
  </w:num>
  <w:num w:numId="26">
    <w:abstractNumId w:val="15"/>
  </w:num>
  <w:num w:numId="27">
    <w:abstractNumId w:val="4"/>
  </w:num>
  <w:num w:numId="28">
    <w:abstractNumId w:val="31"/>
  </w:num>
  <w:num w:numId="29">
    <w:abstractNumId w:val="43"/>
  </w:num>
  <w:num w:numId="30">
    <w:abstractNumId w:val="38"/>
  </w:num>
  <w:num w:numId="31">
    <w:abstractNumId w:val="42"/>
  </w:num>
  <w:num w:numId="32">
    <w:abstractNumId w:val="3"/>
  </w:num>
  <w:num w:numId="33">
    <w:abstractNumId w:val="26"/>
  </w:num>
  <w:num w:numId="34">
    <w:abstractNumId w:val="28"/>
  </w:num>
  <w:num w:numId="35">
    <w:abstractNumId w:val="19"/>
  </w:num>
  <w:num w:numId="36">
    <w:abstractNumId w:val="32"/>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
  </w:num>
  <w:num w:numId="42">
    <w:abstractNumId w:val="16"/>
  </w:num>
  <w:num w:numId="43">
    <w:abstractNumId w:val="17"/>
  </w:num>
  <w:num w:numId="44">
    <w:abstractNumId w:val="13"/>
  </w:num>
  <w:num w:numId="45">
    <w:abstractNumId w:val="12"/>
  </w:num>
  <w:num w:numId="46">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AF"/>
    <w:rsid w:val="00000516"/>
    <w:rsid w:val="0000259D"/>
    <w:rsid w:val="00003979"/>
    <w:rsid w:val="000061B3"/>
    <w:rsid w:val="0000669F"/>
    <w:rsid w:val="000115A4"/>
    <w:rsid w:val="0001162F"/>
    <w:rsid w:val="00013A3C"/>
    <w:rsid w:val="00013BF3"/>
    <w:rsid w:val="00014FA0"/>
    <w:rsid w:val="0002075F"/>
    <w:rsid w:val="000307E3"/>
    <w:rsid w:val="000379B9"/>
    <w:rsid w:val="00045CAC"/>
    <w:rsid w:val="00050B3E"/>
    <w:rsid w:val="00052BD4"/>
    <w:rsid w:val="00054EB7"/>
    <w:rsid w:val="0005578E"/>
    <w:rsid w:val="00055CF9"/>
    <w:rsid w:val="00062F86"/>
    <w:rsid w:val="000631B4"/>
    <w:rsid w:val="00073014"/>
    <w:rsid w:val="00073F85"/>
    <w:rsid w:val="000803A0"/>
    <w:rsid w:val="00080B7E"/>
    <w:rsid w:val="00087764"/>
    <w:rsid w:val="00087FC4"/>
    <w:rsid w:val="000920FA"/>
    <w:rsid w:val="000924DF"/>
    <w:rsid w:val="00092A69"/>
    <w:rsid w:val="000939EB"/>
    <w:rsid w:val="000A4EC0"/>
    <w:rsid w:val="000B06B2"/>
    <w:rsid w:val="000B15C2"/>
    <w:rsid w:val="000B279A"/>
    <w:rsid w:val="000B3194"/>
    <w:rsid w:val="000B33EA"/>
    <w:rsid w:val="000B4DBE"/>
    <w:rsid w:val="000C119A"/>
    <w:rsid w:val="000C1E27"/>
    <w:rsid w:val="000C3363"/>
    <w:rsid w:val="000C4B44"/>
    <w:rsid w:val="000D184D"/>
    <w:rsid w:val="000D233B"/>
    <w:rsid w:val="000D2A96"/>
    <w:rsid w:val="000D2D24"/>
    <w:rsid w:val="000D48C5"/>
    <w:rsid w:val="000D7178"/>
    <w:rsid w:val="000F22AF"/>
    <w:rsid w:val="000F3444"/>
    <w:rsid w:val="000F57D1"/>
    <w:rsid w:val="001015E6"/>
    <w:rsid w:val="00101D90"/>
    <w:rsid w:val="0010215C"/>
    <w:rsid w:val="001027F8"/>
    <w:rsid w:val="00111844"/>
    <w:rsid w:val="00112176"/>
    <w:rsid w:val="00116018"/>
    <w:rsid w:val="00116353"/>
    <w:rsid w:val="00120DE9"/>
    <w:rsid w:val="00123367"/>
    <w:rsid w:val="001320AB"/>
    <w:rsid w:val="001346B8"/>
    <w:rsid w:val="00143964"/>
    <w:rsid w:val="001440AF"/>
    <w:rsid w:val="0014411C"/>
    <w:rsid w:val="0014430B"/>
    <w:rsid w:val="001473D5"/>
    <w:rsid w:val="00150647"/>
    <w:rsid w:val="00150A2D"/>
    <w:rsid w:val="00163FB3"/>
    <w:rsid w:val="00164DA4"/>
    <w:rsid w:val="00167B77"/>
    <w:rsid w:val="00170F87"/>
    <w:rsid w:val="00171ACD"/>
    <w:rsid w:val="00172CE9"/>
    <w:rsid w:val="0017547C"/>
    <w:rsid w:val="00175F06"/>
    <w:rsid w:val="00175FB7"/>
    <w:rsid w:val="0017604A"/>
    <w:rsid w:val="00183A16"/>
    <w:rsid w:val="0018780B"/>
    <w:rsid w:val="0019190D"/>
    <w:rsid w:val="00194988"/>
    <w:rsid w:val="001975CF"/>
    <w:rsid w:val="001A06DD"/>
    <w:rsid w:val="001A1D92"/>
    <w:rsid w:val="001A34FA"/>
    <w:rsid w:val="001A75DB"/>
    <w:rsid w:val="001B105C"/>
    <w:rsid w:val="001B162F"/>
    <w:rsid w:val="001B2418"/>
    <w:rsid w:val="001B4975"/>
    <w:rsid w:val="001C018A"/>
    <w:rsid w:val="001C7616"/>
    <w:rsid w:val="001D076C"/>
    <w:rsid w:val="001D199F"/>
    <w:rsid w:val="001D2992"/>
    <w:rsid w:val="001D2B97"/>
    <w:rsid w:val="001D5F69"/>
    <w:rsid w:val="001E2C28"/>
    <w:rsid w:val="001E36CD"/>
    <w:rsid w:val="001E38A9"/>
    <w:rsid w:val="001F10D9"/>
    <w:rsid w:val="001F63AB"/>
    <w:rsid w:val="001F78C2"/>
    <w:rsid w:val="00205D8A"/>
    <w:rsid w:val="00213D06"/>
    <w:rsid w:val="002140D3"/>
    <w:rsid w:val="00214F38"/>
    <w:rsid w:val="002326A1"/>
    <w:rsid w:val="002349D3"/>
    <w:rsid w:val="00242F49"/>
    <w:rsid w:val="00244D26"/>
    <w:rsid w:val="002456BD"/>
    <w:rsid w:val="002457C2"/>
    <w:rsid w:val="00245B2A"/>
    <w:rsid w:val="00250208"/>
    <w:rsid w:val="0025080E"/>
    <w:rsid w:val="002568A6"/>
    <w:rsid w:val="00256991"/>
    <w:rsid w:val="0026450C"/>
    <w:rsid w:val="00265310"/>
    <w:rsid w:val="00270F7E"/>
    <w:rsid w:val="00272F10"/>
    <w:rsid w:val="002760BA"/>
    <w:rsid w:val="002806CA"/>
    <w:rsid w:val="00286926"/>
    <w:rsid w:val="00290ABF"/>
    <w:rsid w:val="00291191"/>
    <w:rsid w:val="0029677E"/>
    <w:rsid w:val="002B0EAF"/>
    <w:rsid w:val="002B2196"/>
    <w:rsid w:val="002B411D"/>
    <w:rsid w:val="002B4EEF"/>
    <w:rsid w:val="002C2428"/>
    <w:rsid w:val="002C41A5"/>
    <w:rsid w:val="002C4A62"/>
    <w:rsid w:val="002D4C28"/>
    <w:rsid w:val="002D6CC7"/>
    <w:rsid w:val="002D714B"/>
    <w:rsid w:val="002D7900"/>
    <w:rsid w:val="002E4779"/>
    <w:rsid w:val="002E6CD8"/>
    <w:rsid w:val="002F0300"/>
    <w:rsid w:val="002F7A4E"/>
    <w:rsid w:val="0030760B"/>
    <w:rsid w:val="00311A00"/>
    <w:rsid w:val="0031341F"/>
    <w:rsid w:val="00320AB1"/>
    <w:rsid w:val="003232B0"/>
    <w:rsid w:val="003278C8"/>
    <w:rsid w:val="00332D66"/>
    <w:rsid w:val="0033555E"/>
    <w:rsid w:val="00346917"/>
    <w:rsid w:val="00353B08"/>
    <w:rsid w:val="00353D04"/>
    <w:rsid w:val="00356383"/>
    <w:rsid w:val="0036136D"/>
    <w:rsid w:val="00361E68"/>
    <w:rsid w:val="00362972"/>
    <w:rsid w:val="00366332"/>
    <w:rsid w:val="00367515"/>
    <w:rsid w:val="00375762"/>
    <w:rsid w:val="00383C16"/>
    <w:rsid w:val="00386DA5"/>
    <w:rsid w:val="00397336"/>
    <w:rsid w:val="003A17D3"/>
    <w:rsid w:val="003A629D"/>
    <w:rsid w:val="003A66F0"/>
    <w:rsid w:val="003B1D4C"/>
    <w:rsid w:val="003B4AA5"/>
    <w:rsid w:val="003C1C84"/>
    <w:rsid w:val="003C471B"/>
    <w:rsid w:val="003C49D6"/>
    <w:rsid w:val="003C6AE1"/>
    <w:rsid w:val="003C7176"/>
    <w:rsid w:val="003D139F"/>
    <w:rsid w:val="003E5035"/>
    <w:rsid w:val="003E5C21"/>
    <w:rsid w:val="003F72CB"/>
    <w:rsid w:val="003F7939"/>
    <w:rsid w:val="00402F1F"/>
    <w:rsid w:val="004036D0"/>
    <w:rsid w:val="0040765B"/>
    <w:rsid w:val="0041511D"/>
    <w:rsid w:val="00420E5E"/>
    <w:rsid w:val="004231B3"/>
    <w:rsid w:val="004244EE"/>
    <w:rsid w:val="00425A53"/>
    <w:rsid w:val="00426692"/>
    <w:rsid w:val="00440818"/>
    <w:rsid w:val="004508EE"/>
    <w:rsid w:val="004548C4"/>
    <w:rsid w:val="00456316"/>
    <w:rsid w:val="00462B90"/>
    <w:rsid w:val="00462DE1"/>
    <w:rsid w:val="004653FA"/>
    <w:rsid w:val="00466C1E"/>
    <w:rsid w:val="00474C8F"/>
    <w:rsid w:val="00476A6C"/>
    <w:rsid w:val="0048479C"/>
    <w:rsid w:val="00491A45"/>
    <w:rsid w:val="004A50CB"/>
    <w:rsid w:val="004B23B0"/>
    <w:rsid w:val="004B45A7"/>
    <w:rsid w:val="004B45B0"/>
    <w:rsid w:val="004B4ECF"/>
    <w:rsid w:val="004B73F8"/>
    <w:rsid w:val="004C259F"/>
    <w:rsid w:val="004C2B9B"/>
    <w:rsid w:val="004C693C"/>
    <w:rsid w:val="004D0700"/>
    <w:rsid w:val="004D26E2"/>
    <w:rsid w:val="004E3FB4"/>
    <w:rsid w:val="004E4B59"/>
    <w:rsid w:val="004E4EB9"/>
    <w:rsid w:val="004F0453"/>
    <w:rsid w:val="005018A8"/>
    <w:rsid w:val="00502A27"/>
    <w:rsid w:val="00503A17"/>
    <w:rsid w:val="00503EE1"/>
    <w:rsid w:val="00506FC7"/>
    <w:rsid w:val="00511C0B"/>
    <w:rsid w:val="00514504"/>
    <w:rsid w:val="005157FF"/>
    <w:rsid w:val="00521C6A"/>
    <w:rsid w:val="00525922"/>
    <w:rsid w:val="005304C6"/>
    <w:rsid w:val="00532EA2"/>
    <w:rsid w:val="00537EF6"/>
    <w:rsid w:val="005466F4"/>
    <w:rsid w:val="00557A1E"/>
    <w:rsid w:val="00557FCA"/>
    <w:rsid w:val="0056154B"/>
    <w:rsid w:val="0056310E"/>
    <w:rsid w:val="00573A7A"/>
    <w:rsid w:val="0057555D"/>
    <w:rsid w:val="00585FCA"/>
    <w:rsid w:val="00587B28"/>
    <w:rsid w:val="00592F61"/>
    <w:rsid w:val="0059307A"/>
    <w:rsid w:val="00593E50"/>
    <w:rsid w:val="00596A7A"/>
    <w:rsid w:val="005A01CD"/>
    <w:rsid w:val="005A1F0A"/>
    <w:rsid w:val="005A30CB"/>
    <w:rsid w:val="005A54E8"/>
    <w:rsid w:val="005B4160"/>
    <w:rsid w:val="005B5DE9"/>
    <w:rsid w:val="005B7E60"/>
    <w:rsid w:val="005C283D"/>
    <w:rsid w:val="005C34A9"/>
    <w:rsid w:val="005C5173"/>
    <w:rsid w:val="005D18FE"/>
    <w:rsid w:val="005D3EE3"/>
    <w:rsid w:val="005D5355"/>
    <w:rsid w:val="005D5CDE"/>
    <w:rsid w:val="005D739F"/>
    <w:rsid w:val="005E7890"/>
    <w:rsid w:val="005F024C"/>
    <w:rsid w:val="005F178B"/>
    <w:rsid w:val="005F7679"/>
    <w:rsid w:val="00605079"/>
    <w:rsid w:val="00610886"/>
    <w:rsid w:val="00617C44"/>
    <w:rsid w:val="006306F3"/>
    <w:rsid w:val="00631470"/>
    <w:rsid w:val="0063281A"/>
    <w:rsid w:val="006332CF"/>
    <w:rsid w:val="006448D8"/>
    <w:rsid w:val="00653738"/>
    <w:rsid w:val="00654A97"/>
    <w:rsid w:val="00663D75"/>
    <w:rsid w:val="006715AC"/>
    <w:rsid w:val="006733B8"/>
    <w:rsid w:val="00676695"/>
    <w:rsid w:val="0068229B"/>
    <w:rsid w:val="00682C5A"/>
    <w:rsid w:val="00682DE0"/>
    <w:rsid w:val="00684307"/>
    <w:rsid w:val="00686470"/>
    <w:rsid w:val="00686EC6"/>
    <w:rsid w:val="00690FEA"/>
    <w:rsid w:val="00695DD6"/>
    <w:rsid w:val="006A6DC1"/>
    <w:rsid w:val="006B00E9"/>
    <w:rsid w:val="006C1D41"/>
    <w:rsid w:val="006C2AF7"/>
    <w:rsid w:val="006C3531"/>
    <w:rsid w:val="006C60DE"/>
    <w:rsid w:val="006C7B6E"/>
    <w:rsid w:val="006D2274"/>
    <w:rsid w:val="006D2D10"/>
    <w:rsid w:val="006D4B9D"/>
    <w:rsid w:val="006E3EA9"/>
    <w:rsid w:val="0070011B"/>
    <w:rsid w:val="00702DE6"/>
    <w:rsid w:val="00710D95"/>
    <w:rsid w:val="00711121"/>
    <w:rsid w:val="0071190B"/>
    <w:rsid w:val="00714C96"/>
    <w:rsid w:val="007259E9"/>
    <w:rsid w:val="007261CD"/>
    <w:rsid w:val="007422D8"/>
    <w:rsid w:val="00742F56"/>
    <w:rsid w:val="00743106"/>
    <w:rsid w:val="00744600"/>
    <w:rsid w:val="00755A4E"/>
    <w:rsid w:val="0075602A"/>
    <w:rsid w:val="00756FE7"/>
    <w:rsid w:val="00770B09"/>
    <w:rsid w:val="00774796"/>
    <w:rsid w:val="0078203F"/>
    <w:rsid w:val="0078260A"/>
    <w:rsid w:val="0078629A"/>
    <w:rsid w:val="0078687F"/>
    <w:rsid w:val="00792A8E"/>
    <w:rsid w:val="007A07BB"/>
    <w:rsid w:val="007B19C4"/>
    <w:rsid w:val="007B745C"/>
    <w:rsid w:val="007C0BC4"/>
    <w:rsid w:val="007C7F4E"/>
    <w:rsid w:val="007D1397"/>
    <w:rsid w:val="007E38D5"/>
    <w:rsid w:val="007F1CF7"/>
    <w:rsid w:val="007F33FC"/>
    <w:rsid w:val="007F6A1B"/>
    <w:rsid w:val="008040BD"/>
    <w:rsid w:val="00815B06"/>
    <w:rsid w:val="008202FC"/>
    <w:rsid w:val="008217D0"/>
    <w:rsid w:val="008249C8"/>
    <w:rsid w:val="00832583"/>
    <w:rsid w:val="00835E1A"/>
    <w:rsid w:val="00843A2D"/>
    <w:rsid w:val="0084417F"/>
    <w:rsid w:val="0084430B"/>
    <w:rsid w:val="00852E5D"/>
    <w:rsid w:val="00854D1E"/>
    <w:rsid w:val="0086121C"/>
    <w:rsid w:val="00864F3A"/>
    <w:rsid w:val="00871143"/>
    <w:rsid w:val="0087134C"/>
    <w:rsid w:val="00873FE9"/>
    <w:rsid w:val="0087417C"/>
    <w:rsid w:val="00875677"/>
    <w:rsid w:val="0087751F"/>
    <w:rsid w:val="0088216D"/>
    <w:rsid w:val="008829D0"/>
    <w:rsid w:val="00885890"/>
    <w:rsid w:val="00887D36"/>
    <w:rsid w:val="008920B7"/>
    <w:rsid w:val="008A0E66"/>
    <w:rsid w:val="008A67E0"/>
    <w:rsid w:val="008A6A62"/>
    <w:rsid w:val="008A77D1"/>
    <w:rsid w:val="008B11EC"/>
    <w:rsid w:val="008B18E5"/>
    <w:rsid w:val="008B3787"/>
    <w:rsid w:val="008B61DC"/>
    <w:rsid w:val="008B7794"/>
    <w:rsid w:val="008C102D"/>
    <w:rsid w:val="008C144B"/>
    <w:rsid w:val="008C34E2"/>
    <w:rsid w:val="008C5850"/>
    <w:rsid w:val="008D2AE1"/>
    <w:rsid w:val="008D69EA"/>
    <w:rsid w:val="008E00D1"/>
    <w:rsid w:val="008E341D"/>
    <w:rsid w:val="008E58B9"/>
    <w:rsid w:val="008F0FC0"/>
    <w:rsid w:val="008F3552"/>
    <w:rsid w:val="009009B3"/>
    <w:rsid w:val="009011D2"/>
    <w:rsid w:val="00901AC3"/>
    <w:rsid w:val="00904220"/>
    <w:rsid w:val="00907759"/>
    <w:rsid w:val="00907BBE"/>
    <w:rsid w:val="00910F76"/>
    <w:rsid w:val="009173F6"/>
    <w:rsid w:val="00921273"/>
    <w:rsid w:val="00922228"/>
    <w:rsid w:val="00924777"/>
    <w:rsid w:val="00942507"/>
    <w:rsid w:val="00944632"/>
    <w:rsid w:val="009451A2"/>
    <w:rsid w:val="00947FED"/>
    <w:rsid w:val="009506A8"/>
    <w:rsid w:val="00952B32"/>
    <w:rsid w:val="00955BDA"/>
    <w:rsid w:val="0096786A"/>
    <w:rsid w:val="009765CD"/>
    <w:rsid w:val="00977A93"/>
    <w:rsid w:val="009866B2"/>
    <w:rsid w:val="00990401"/>
    <w:rsid w:val="00995E73"/>
    <w:rsid w:val="009A13D1"/>
    <w:rsid w:val="009A6675"/>
    <w:rsid w:val="009A7596"/>
    <w:rsid w:val="009B1DD2"/>
    <w:rsid w:val="009B4DC8"/>
    <w:rsid w:val="009C2B06"/>
    <w:rsid w:val="009C3994"/>
    <w:rsid w:val="009C59A7"/>
    <w:rsid w:val="009C638A"/>
    <w:rsid w:val="009D6BD2"/>
    <w:rsid w:val="009E16FF"/>
    <w:rsid w:val="009E6DC8"/>
    <w:rsid w:val="009E72E2"/>
    <w:rsid w:val="009E7945"/>
    <w:rsid w:val="009F2104"/>
    <w:rsid w:val="009F44EC"/>
    <w:rsid w:val="00A01158"/>
    <w:rsid w:val="00A20880"/>
    <w:rsid w:val="00A21989"/>
    <w:rsid w:val="00A259A6"/>
    <w:rsid w:val="00A330E3"/>
    <w:rsid w:val="00A40E9C"/>
    <w:rsid w:val="00A51961"/>
    <w:rsid w:val="00A635D7"/>
    <w:rsid w:val="00A64DB2"/>
    <w:rsid w:val="00A72497"/>
    <w:rsid w:val="00A731DA"/>
    <w:rsid w:val="00A7360B"/>
    <w:rsid w:val="00A74A3D"/>
    <w:rsid w:val="00A824F3"/>
    <w:rsid w:val="00A86CA5"/>
    <w:rsid w:val="00A87D5C"/>
    <w:rsid w:val="00A90840"/>
    <w:rsid w:val="00A917A1"/>
    <w:rsid w:val="00A91F3F"/>
    <w:rsid w:val="00A928D8"/>
    <w:rsid w:val="00A9340D"/>
    <w:rsid w:val="00AA0BBD"/>
    <w:rsid w:val="00AA370D"/>
    <w:rsid w:val="00AB7BE7"/>
    <w:rsid w:val="00AC1CF6"/>
    <w:rsid w:val="00AD16F5"/>
    <w:rsid w:val="00AD33E7"/>
    <w:rsid w:val="00AD5375"/>
    <w:rsid w:val="00AE2AAE"/>
    <w:rsid w:val="00AE353A"/>
    <w:rsid w:val="00AE63E2"/>
    <w:rsid w:val="00AF20AA"/>
    <w:rsid w:val="00AF4CE0"/>
    <w:rsid w:val="00AF5725"/>
    <w:rsid w:val="00AF645C"/>
    <w:rsid w:val="00B00BD0"/>
    <w:rsid w:val="00B06C21"/>
    <w:rsid w:val="00B10A4B"/>
    <w:rsid w:val="00B13C99"/>
    <w:rsid w:val="00B14C4C"/>
    <w:rsid w:val="00B210DD"/>
    <w:rsid w:val="00B21526"/>
    <w:rsid w:val="00B2301E"/>
    <w:rsid w:val="00B23D36"/>
    <w:rsid w:val="00B25B7B"/>
    <w:rsid w:val="00B30932"/>
    <w:rsid w:val="00B32824"/>
    <w:rsid w:val="00B36661"/>
    <w:rsid w:val="00B4180E"/>
    <w:rsid w:val="00B50E80"/>
    <w:rsid w:val="00B5187B"/>
    <w:rsid w:val="00B53196"/>
    <w:rsid w:val="00B5559F"/>
    <w:rsid w:val="00B563EC"/>
    <w:rsid w:val="00B63F3F"/>
    <w:rsid w:val="00B71207"/>
    <w:rsid w:val="00B76905"/>
    <w:rsid w:val="00B81AB3"/>
    <w:rsid w:val="00B914C7"/>
    <w:rsid w:val="00B95E6B"/>
    <w:rsid w:val="00B96EDF"/>
    <w:rsid w:val="00BA3444"/>
    <w:rsid w:val="00BB1104"/>
    <w:rsid w:val="00BB1244"/>
    <w:rsid w:val="00BB1477"/>
    <w:rsid w:val="00BB34BE"/>
    <w:rsid w:val="00BB6CC3"/>
    <w:rsid w:val="00BB7743"/>
    <w:rsid w:val="00BC5F12"/>
    <w:rsid w:val="00BC601C"/>
    <w:rsid w:val="00BC717F"/>
    <w:rsid w:val="00BD418E"/>
    <w:rsid w:val="00BD61D0"/>
    <w:rsid w:val="00BE2F5B"/>
    <w:rsid w:val="00BE7D3A"/>
    <w:rsid w:val="00BF3241"/>
    <w:rsid w:val="00BF34E2"/>
    <w:rsid w:val="00BF491D"/>
    <w:rsid w:val="00BF6A79"/>
    <w:rsid w:val="00BF6C2C"/>
    <w:rsid w:val="00BF6D82"/>
    <w:rsid w:val="00BF7564"/>
    <w:rsid w:val="00C01113"/>
    <w:rsid w:val="00C036EB"/>
    <w:rsid w:val="00C13282"/>
    <w:rsid w:val="00C137D2"/>
    <w:rsid w:val="00C15516"/>
    <w:rsid w:val="00C2411A"/>
    <w:rsid w:val="00C247ED"/>
    <w:rsid w:val="00C26593"/>
    <w:rsid w:val="00C33B2E"/>
    <w:rsid w:val="00C34ABF"/>
    <w:rsid w:val="00C35F38"/>
    <w:rsid w:val="00C422CD"/>
    <w:rsid w:val="00C4419E"/>
    <w:rsid w:val="00C4444A"/>
    <w:rsid w:val="00C47A64"/>
    <w:rsid w:val="00C5723A"/>
    <w:rsid w:val="00C70AC3"/>
    <w:rsid w:val="00C70FFC"/>
    <w:rsid w:val="00C71AAC"/>
    <w:rsid w:val="00C746B0"/>
    <w:rsid w:val="00C859F6"/>
    <w:rsid w:val="00C85F33"/>
    <w:rsid w:val="00C94148"/>
    <w:rsid w:val="00C94FD6"/>
    <w:rsid w:val="00C95B4D"/>
    <w:rsid w:val="00CA3655"/>
    <w:rsid w:val="00CA51BC"/>
    <w:rsid w:val="00CB1DE1"/>
    <w:rsid w:val="00CB2613"/>
    <w:rsid w:val="00CB4370"/>
    <w:rsid w:val="00CC3E55"/>
    <w:rsid w:val="00CD08C3"/>
    <w:rsid w:val="00CD1B40"/>
    <w:rsid w:val="00CD20A2"/>
    <w:rsid w:val="00CD4C7C"/>
    <w:rsid w:val="00CD5DAD"/>
    <w:rsid w:val="00CD610B"/>
    <w:rsid w:val="00CE3D8A"/>
    <w:rsid w:val="00CF560C"/>
    <w:rsid w:val="00CF71CD"/>
    <w:rsid w:val="00D02237"/>
    <w:rsid w:val="00D07841"/>
    <w:rsid w:val="00D07CDE"/>
    <w:rsid w:val="00D114F1"/>
    <w:rsid w:val="00D129E4"/>
    <w:rsid w:val="00D14CEC"/>
    <w:rsid w:val="00D15A8A"/>
    <w:rsid w:val="00D21E20"/>
    <w:rsid w:val="00D23176"/>
    <w:rsid w:val="00D23FFF"/>
    <w:rsid w:val="00D241F8"/>
    <w:rsid w:val="00D303F6"/>
    <w:rsid w:val="00D30AC2"/>
    <w:rsid w:val="00D32F13"/>
    <w:rsid w:val="00D34EF7"/>
    <w:rsid w:val="00D56A36"/>
    <w:rsid w:val="00D627D0"/>
    <w:rsid w:val="00D66149"/>
    <w:rsid w:val="00D73585"/>
    <w:rsid w:val="00D74BE9"/>
    <w:rsid w:val="00D81B78"/>
    <w:rsid w:val="00D853CA"/>
    <w:rsid w:val="00DA2CDB"/>
    <w:rsid w:val="00DA3CAB"/>
    <w:rsid w:val="00DA3EE2"/>
    <w:rsid w:val="00DB7501"/>
    <w:rsid w:val="00DC0A96"/>
    <w:rsid w:val="00DC562B"/>
    <w:rsid w:val="00DC5796"/>
    <w:rsid w:val="00DC71F3"/>
    <w:rsid w:val="00DD044E"/>
    <w:rsid w:val="00DD37C3"/>
    <w:rsid w:val="00DD7A60"/>
    <w:rsid w:val="00DE4008"/>
    <w:rsid w:val="00DE4140"/>
    <w:rsid w:val="00DF2895"/>
    <w:rsid w:val="00DF29F5"/>
    <w:rsid w:val="00DF385C"/>
    <w:rsid w:val="00DF39E7"/>
    <w:rsid w:val="00DF5010"/>
    <w:rsid w:val="00E03FDD"/>
    <w:rsid w:val="00E10EB5"/>
    <w:rsid w:val="00E13E6B"/>
    <w:rsid w:val="00E1783E"/>
    <w:rsid w:val="00E251F3"/>
    <w:rsid w:val="00E25675"/>
    <w:rsid w:val="00E3054A"/>
    <w:rsid w:val="00E30AEF"/>
    <w:rsid w:val="00E3126E"/>
    <w:rsid w:val="00E37DF9"/>
    <w:rsid w:val="00E37EF4"/>
    <w:rsid w:val="00E43154"/>
    <w:rsid w:val="00E4393D"/>
    <w:rsid w:val="00E44402"/>
    <w:rsid w:val="00E477CA"/>
    <w:rsid w:val="00E61D55"/>
    <w:rsid w:val="00E713A2"/>
    <w:rsid w:val="00E715F1"/>
    <w:rsid w:val="00E76480"/>
    <w:rsid w:val="00E801ED"/>
    <w:rsid w:val="00E832C0"/>
    <w:rsid w:val="00E83B4A"/>
    <w:rsid w:val="00E8479B"/>
    <w:rsid w:val="00E8493B"/>
    <w:rsid w:val="00E96131"/>
    <w:rsid w:val="00EA248C"/>
    <w:rsid w:val="00EA2924"/>
    <w:rsid w:val="00EA2F2E"/>
    <w:rsid w:val="00EA5115"/>
    <w:rsid w:val="00EA564C"/>
    <w:rsid w:val="00EA7B3B"/>
    <w:rsid w:val="00EB4565"/>
    <w:rsid w:val="00EB54CD"/>
    <w:rsid w:val="00EC0DC0"/>
    <w:rsid w:val="00EC324D"/>
    <w:rsid w:val="00EC4BB6"/>
    <w:rsid w:val="00EC4EB5"/>
    <w:rsid w:val="00EC5E22"/>
    <w:rsid w:val="00ED1F7F"/>
    <w:rsid w:val="00ED677F"/>
    <w:rsid w:val="00ED74F7"/>
    <w:rsid w:val="00EE39C7"/>
    <w:rsid w:val="00EE7F7A"/>
    <w:rsid w:val="00EF12F9"/>
    <w:rsid w:val="00EF3958"/>
    <w:rsid w:val="00EF5427"/>
    <w:rsid w:val="00F00589"/>
    <w:rsid w:val="00F04B06"/>
    <w:rsid w:val="00F05745"/>
    <w:rsid w:val="00F14736"/>
    <w:rsid w:val="00F16B35"/>
    <w:rsid w:val="00F17F47"/>
    <w:rsid w:val="00F3371E"/>
    <w:rsid w:val="00F33AA9"/>
    <w:rsid w:val="00F35AD9"/>
    <w:rsid w:val="00F37B6F"/>
    <w:rsid w:val="00F41095"/>
    <w:rsid w:val="00F413E8"/>
    <w:rsid w:val="00F41600"/>
    <w:rsid w:val="00F42EFE"/>
    <w:rsid w:val="00F47509"/>
    <w:rsid w:val="00F56030"/>
    <w:rsid w:val="00F70133"/>
    <w:rsid w:val="00F714ED"/>
    <w:rsid w:val="00F7465F"/>
    <w:rsid w:val="00F90EE5"/>
    <w:rsid w:val="00F92725"/>
    <w:rsid w:val="00F929DF"/>
    <w:rsid w:val="00F930BD"/>
    <w:rsid w:val="00F95AAA"/>
    <w:rsid w:val="00F95EA9"/>
    <w:rsid w:val="00FA1A51"/>
    <w:rsid w:val="00FA5ECD"/>
    <w:rsid w:val="00FB285F"/>
    <w:rsid w:val="00FB3619"/>
    <w:rsid w:val="00FD3CED"/>
    <w:rsid w:val="00FD522D"/>
    <w:rsid w:val="00FD6113"/>
    <w:rsid w:val="00FD7042"/>
    <w:rsid w:val="00FD70A7"/>
    <w:rsid w:val="00FE08DE"/>
    <w:rsid w:val="00FE1185"/>
    <w:rsid w:val="00FE1D24"/>
    <w:rsid w:val="00FE1D64"/>
    <w:rsid w:val="00FE23CB"/>
    <w:rsid w:val="00FF1C2B"/>
    <w:rsid w:val="00FF4093"/>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F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Kop1">
    <w:name w:val="heading 1"/>
    <w:aliases w:val="!1 Chapter Title,!1 Chapter,ctrl + 1,A Heading 1,cover1,intoduction,Headline 1,head1,h1,(Section),Heading 1a,Attribute Heading 1,Part,HauptPunkt,Oscar Faber 1,Section Heading,Section,Section 1,Oscar Faber 1 Char,Section Heading Char"/>
    <w:basedOn w:val="Standaard"/>
    <w:next w:val="Standaard"/>
    <w:link w:val="Kop1Char"/>
    <w:qFormat/>
    <w:rsid w:val="00CA51BC"/>
    <w:pPr>
      <w:keepNext/>
      <w:keepLines/>
      <w:numPr>
        <w:numId w:val="1"/>
      </w:numPr>
      <w:spacing w:after="240"/>
      <w:outlineLvl w:val="0"/>
    </w:pPr>
    <w:rPr>
      <w:rFonts w:eastAsiaTheme="majorEastAsia" w:cstheme="majorBidi"/>
      <w:b/>
      <w:bCs/>
      <w:color w:val="88C3E1"/>
      <w:sz w:val="32"/>
      <w:lang w:val="nl-NL"/>
    </w:rPr>
  </w:style>
  <w:style w:type="paragraph" w:styleId="Kop2">
    <w:name w:val="heading 2"/>
    <w:aliases w:val="!2 Paragraph Title,!2 Paragraph,ctrl + 2,Contrat 2,Sub Topic,Body text 2,Chapter Number/Appendix Letter,chn,h2,2,Header 2,l2,H2,Punt 2,Normal 2,Subheading,2 headline,Heading 2 CFMU,Para 2,head 2,header2,h21,head 21,header21,h22,head 22"/>
    <w:basedOn w:val="Standaard"/>
    <w:next w:val="Standaard"/>
    <w:link w:val="Kop2Ch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Kop3">
    <w:name w:val="heading 3"/>
    <w:aliases w:val="!3 Sub-paragraph title,!3 Sub-Paragraph,ctrl+3,H31,Headline 3,h3,h31,h32,H3,Heading 3 Char Char,Heading 3 - old,heading 3,ASAPHeading 3,Mi,Minor,Headline,Punt 3,Heading 3 CFMU,Para 3,Punt 3 Char,Arial 12 Fett,1.1.1 Heading 3,Numbered 3 (SBC)"/>
    <w:basedOn w:val="Standaard"/>
    <w:next w:val="Standaard"/>
    <w:link w:val="Kop3Ch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Kop4">
    <w:name w:val="heading 4"/>
    <w:aliases w:val="!4 Heading,ctrl+4,Heading 4 CFMU,h4,Header 4,Numbered 4 (SBC),Heading 4 - SBC,dash,Map Title,H4,Topic Major,RFQ3,l4,4,4heading,heading4,heading,Subhead C,FigureHead,Level 2 - a,Sub Sub Paragraph,Titre 4-esis,mh,subhead 3,subhead 31,h41,h42"/>
    <w:basedOn w:val="Standaard"/>
    <w:next w:val="Standaard"/>
    <w:link w:val="Kop4Char"/>
    <w:qFormat/>
    <w:rsid w:val="009B4DC8"/>
    <w:pPr>
      <w:keepNext/>
      <w:spacing w:before="180" w:after="60"/>
      <w:outlineLvl w:val="3"/>
    </w:pPr>
    <w:rPr>
      <w:rFonts w:eastAsiaTheme="majorEastAsia" w:cstheme="majorBidi"/>
      <w:b/>
      <w:color w:val="88C3E1"/>
      <w:lang w:val="nl-NL"/>
    </w:rPr>
  </w:style>
  <w:style w:type="paragraph" w:styleId="Kop5">
    <w:name w:val="heading 5"/>
    <w:aliases w:val="ctrl+5,sub1"/>
    <w:basedOn w:val="Standaard"/>
    <w:next w:val="Standaard"/>
    <w:link w:val="Kop5Char"/>
    <w:rsid w:val="00EC5E22"/>
    <w:pPr>
      <w:numPr>
        <w:ilvl w:val="4"/>
        <w:numId w:val="1"/>
      </w:numPr>
      <w:outlineLvl w:val="4"/>
    </w:pPr>
    <w:rPr>
      <w:rFonts w:eastAsiaTheme="majorEastAsia" w:cstheme="majorBidi"/>
      <w:b/>
    </w:rPr>
  </w:style>
  <w:style w:type="paragraph" w:styleId="Kop6">
    <w:name w:val="heading 6"/>
    <w:aliases w:val="sub2,b"/>
    <w:basedOn w:val="Standaard"/>
    <w:next w:val="Standaard"/>
    <w:link w:val="Kop6Char"/>
    <w:rsid w:val="00EC5E22"/>
    <w:pPr>
      <w:numPr>
        <w:ilvl w:val="5"/>
        <w:numId w:val="1"/>
      </w:numPr>
      <w:outlineLvl w:val="5"/>
    </w:pPr>
    <w:rPr>
      <w:rFonts w:eastAsiaTheme="majorEastAsia" w:cstheme="majorBidi"/>
      <w:u w:val="single"/>
    </w:rPr>
  </w:style>
  <w:style w:type="paragraph" w:styleId="Kop7">
    <w:name w:val="heading 7"/>
    <w:aliases w:val="sub3,Heading 7 (do not use),TITRE PARTIE"/>
    <w:basedOn w:val="Standaard"/>
    <w:next w:val="Standaard"/>
    <w:link w:val="Kop7Char"/>
    <w:rsid w:val="00EC5E22"/>
    <w:pPr>
      <w:numPr>
        <w:ilvl w:val="6"/>
        <w:numId w:val="1"/>
      </w:numPr>
      <w:outlineLvl w:val="6"/>
    </w:pPr>
    <w:rPr>
      <w:rFonts w:eastAsiaTheme="majorEastAsia" w:cstheme="majorBidi"/>
      <w:i/>
    </w:rPr>
  </w:style>
  <w:style w:type="paragraph" w:styleId="Kop8">
    <w:name w:val="heading 8"/>
    <w:aliases w:val="sub4,Heading 8 (do not use)"/>
    <w:basedOn w:val="Standaard"/>
    <w:next w:val="Standaard"/>
    <w:link w:val="Kop8Char"/>
    <w:rsid w:val="00EC5E22"/>
    <w:pPr>
      <w:numPr>
        <w:ilvl w:val="7"/>
        <w:numId w:val="1"/>
      </w:numPr>
      <w:outlineLvl w:val="7"/>
    </w:pPr>
    <w:rPr>
      <w:rFonts w:eastAsiaTheme="majorEastAsia" w:cstheme="majorBidi"/>
      <w:i/>
    </w:rPr>
  </w:style>
  <w:style w:type="paragraph" w:styleId="Kop9">
    <w:name w:val="heading 9"/>
    <w:aliases w:val="sub5,Heading 9 (do not use)"/>
    <w:basedOn w:val="Standaard"/>
    <w:next w:val="Standaard"/>
    <w:link w:val="Kop9Char"/>
    <w:rsid w:val="00EC5E22"/>
    <w:pPr>
      <w:numPr>
        <w:ilvl w:val="8"/>
        <w:numId w:val="1"/>
      </w:numPr>
      <w:outlineLvl w:val="8"/>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1 Chapter Title Char,!1 Chapter Char,ctrl + 1 Char,A Heading 1 Char,cover1 Char,intoduction Char,Headline 1 Char,head1 Char,h1 Char,(Section) Char,Heading 1a Char,Attribute Heading 1 Char,Part Char,HauptPunkt Char,Oscar Faber 1 Char1"/>
    <w:basedOn w:val="Standaardalinea-lettertype"/>
    <w:link w:val="Kop1"/>
    <w:rsid w:val="00CA51BC"/>
    <w:rPr>
      <w:rFonts w:ascii="Calibri" w:eastAsiaTheme="majorEastAsia" w:hAnsi="Calibri" w:cstheme="majorBidi"/>
      <w:b/>
      <w:bCs/>
      <w:color w:val="88C3E1"/>
      <w:sz w:val="32"/>
      <w:lang w:eastAsia="en-US"/>
    </w:rPr>
  </w:style>
  <w:style w:type="character" w:customStyle="1" w:styleId="Kop2Char">
    <w:name w:val="Kop 2 Char"/>
    <w:aliases w:val="!2 Paragraph Title Char,!2 Paragraph Char,ctrl + 2 Char,Contrat 2 Char,Sub Topic Char,Body text 2 Char,Chapter Number/Appendix Letter Char,chn Char,h2 Char,2 Char,Header 2 Char,l2 Char,H2 Char,Punt 2 Char,Normal 2 Char,Subheading Char"/>
    <w:basedOn w:val="Standaardalinea-lettertype"/>
    <w:link w:val="Kop2"/>
    <w:rsid w:val="009B4DC8"/>
    <w:rPr>
      <w:rFonts w:ascii="Calibri" w:eastAsiaTheme="majorEastAsia" w:hAnsi="Calibri" w:cstheme="majorBidi"/>
      <w:b/>
      <w:iCs/>
      <w:color w:val="88C3E1"/>
      <w:sz w:val="22"/>
      <w:szCs w:val="28"/>
      <w:lang w:eastAsia="en-US"/>
    </w:rPr>
  </w:style>
  <w:style w:type="character" w:customStyle="1" w:styleId="Kop3Char">
    <w:name w:val="Kop 3 Char"/>
    <w:aliases w:val="!3 Sub-paragraph title Char,!3 Sub-Paragraph Char,ctrl+3 Char,H31 Char,Headline 3 Char,h3 Char,h31 Char,h32 Char,H3 Char,Heading 3 Char Char Char,Heading 3 - old Char,heading 3 Char,ASAPHeading 3 Char,Mi Char,Minor Char,Headline Char"/>
    <w:basedOn w:val="Standaardalinea-lettertype"/>
    <w:link w:val="Kop3"/>
    <w:rsid w:val="009B4DC8"/>
    <w:rPr>
      <w:rFonts w:ascii="Calibri" w:eastAsiaTheme="majorEastAsia" w:hAnsi="Calibri" w:cstheme="majorBidi"/>
      <w:b/>
      <w:bCs/>
      <w:color w:val="88C3E1"/>
      <w:szCs w:val="26"/>
      <w:lang w:eastAsia="en-US"/>
    </w:rPr>
  </w:style>
  <w:style w:type="character" w:customStyle="1" w:styleId="Kop4Char">
    <w:name w:val="Kop 4 Char"/>
    <w:aliases w:val="!4 Heading Char,ctrl+4 Char,Heading 4 CFMU Char,h4 Char,Header 4 Char,Numbered 4 (SBC) Char,Heading 4 - SBC Char,dash Char,Map Title Char,H4 Char,Topic Major Char,RFQ3 Char,l4 Char,4 Char,4heading Char,heading4 Char,heading Char,mh Char"/>
    <w:basedOn w:val="Standaardalinea-lettertype"/>
    <w:link w:val="Kop4"/>
    <w:rsid w:val="009B4DC8"/>
    <w:rPr>
      <w:rFonts w:ascii="Calibri" w:eastAsiaTheme="majorEastAsia" w:hAnsi="Calibri" w:cstheme="majorBidi"/>
      <w:b/>
      <w:color w:val="88C3E1"/>
      <w:lang w:eastAsia="en-US"/>
    </w:rPr>
  </w:style>
  <w:style w:type="character" w:customStyle="1" w:styleId="Kop5Char">
    <w:name w:val="Kop 5 Char"/>
    <w:aliases w:val="ctrl+5 Char,sub1 Char"/>
    <w:basedOn w:val="Standaardalinea-lettertype"/>
    <w:link w:val="Kop5"/>
    <w:rsid w:val="00EC5E22"/>
    <w:rPr>
      <w:rFonts w:ascii="Calibri" w:eastAsiaTheme="majorEastAsia" w:hAnsi="Calibri" w:cstheme="majorBidi"/>
      <w:b/>
      <w:color w:val="595959"/>
      <w:lang w:val="en-US" w:eastAsia="en-US"/>
    </w:rPr>
  </w:style>
  <w:style w:type="character" w:customStyle="1" w:styleId="Kop6Char">
    <w:name w:val="Kop 6 Char"/>
    <w:aliases w:val="sub2 Char,b Char"/>
    <w:basedOn w:val="Standaardalinea-lettertype"/>
    <w:link w:val="Kop6"/>
    <w:rsid w:val="00EC5E22"/>
    <w:rPr>
      <w:rFonts w:ascii="Calibri" w:eastAsiaTheme="majorEastAsia" w:hAnsi="Calibri" w:cstheme="majorBidi"/>
      <w:color w:val="595959"/>
      <w:u w:val="single"/>
      <w:lang w:val="en-US" w:eastAsia="en-US"/>
    </w:rPr>
  </w:style>
  <w:style w:type="character" w:customStyle="1" w:styleId="Kop7Char">
    <w:name w:val="Kop 7 Char"/>
    <w:aliases w:val="sub3 Char,Heading 7 (do not use) Char,TITRE PARTIE Char"/>
    <w:basedOn w:val="Standaardalinea-lettertype"/>
    <w:link w:val="Kop7"/>
    <w:rsid w:val="00EC5E22"/>
    <w:rPr>
      <w:rFonts w:ascii="Calibri" w:eastAsiaTheme="majorEastAsia" w:hAnsi="Calibri" w:cstheme="majorBidi"/>
      <w:i/>
      <w:color w:val="595959"/>
      <w:lang w:val="en-US" w:eastAsia="en-US"/>
    </w:rPr>
  </w:style>
  <w:style w:type="character" w:customStyle="1" w:styleId="Kop8Char">
    <w:name w:val="Kop 8 Char"/>
    <w:aliases w:val="sub4 Char,Heading 8 (do not use) Char"/>
    <w:basedOn w:val="Standaardalinea-lettertype"/>
    <w:link w:val="Kop8"/>
    <w:rsid w:val="00EC5E22"/>
    <w:rPr>
      <w:rFonts w:ascii="Calibri" w:eastAsiaTheme="majorEastAsia" w:hAnsi="Calibri" w:cstheme="majorBidi"/>
      <w:i/>
      <w:color w:val="595959"/>
      <w:lang w:val="en-US" w:eastAsia="en-US"/>
    </w:rPr>
  </w:style>
  <w:style w:type="character" w:customStyle="1" w:styleId="Kop9Char">
    <w:name w:val="Kop 9 Char"/>
    <w:aliases w:val="sub5 Char,Heading 9 (do not use) Char"/>
    <w:basedOn w:val="Standaardalinea-lettertype"/>
    <w:link w:val="Kop9"/>
    <w:rsid w:val="00EC5E22"/>
    <w:rPr>
      <w:rFonts w:ascii="Calibri" w:eastAsiaTheme="majorEastAsia" w:hAnsi="Calibri" w:cstheme="majorBidi"/>
      <w:i/>
      <w:color w:val="595959"/>
      <w:lang w:val="en-US" w:eastAsia="en-US"/>
    </w:rPr>
  </w:style>
  <w:style w:type="paragraph" w:styleId="Inhopg1">
    <w:name w:val="toc 1"/>
    <w:basedOn w:val="Standaard"/>
    <w:next w:val="Standaard"/>
    <w:autoRedefine/>
    <w:uiPriority w:val="39"/>
    <w:unhideWhenUsed/>
    <w:rsid w:val="00EC5E22"/>
    <w:rPr>
      <w:rFonts w:cs="Calibri"/>
      <w:b/>
      <w:bCs/>
      <w:caps/>
    </w:rPr>
  </w:style>
  <w:style w:type="paragraph" w:styleId="Inhopg2">
    <w:name w:val="toc 2"/>
    <w:basedOn w:val="Standaard"/>
    <w:next w:val="Standaard"/>
    <w:autoRedefine/>
    <w:uiPriority w:val="39"/>
    <w:unhideWhenUsed/>
    <w:rsid w:val="00EC5E22"/>
    <w:pPr>
      <w:spacing w:before="0"/>
      <w:ind w:left="200"/>
    </w:pPr>
    <w:rPr>
      <w:rFonts w:asciiTheme="minorHAnsi" w:eastAsiaTheme="majorEastAsia" w:hAnsiTheme="minorHAnsi" w:cstheme="minorHAnsi"/>
      <w:smallCaps/>
    </w:rPr>
  </w:style>
  <w:style w:type="paragraph" w:styleId="Voetnoottekst">
    <w:name w:val="footnote text"/>
    <w:aliases w:val="Testo nota a piè di pagina_Rientro,stile 1,Footnote1,Footnote2,Footnote3,Footnote4,Footnote5,Footnote6,Footnote7,Footnote8,Footnote9,Footnote10,Footnote11,Footnote21,Footnote31,Footnote41,Footnote51,Footnote61,ft,Footnote text,fn,f,o,stile"/>
    <w:basedOn w:val="Standaard"/>
    <w:link w:val="VoetnoottekstChar"/>
    <w:uiPriority w:val="99"/>
    <w:qFormat/>
    <w:rsid w:val="009B4DC8"/>
    <w:pPr>
      <w:tabs>
        <w:tab w:val="left" w:pos="284"/>
      </w:tabs>
      <w:spacing w:line="200" w:lineRule="atLeast"/>
      <w:ind w:left="284" w:hanging="284"/>
    </w:pPr>
    <w:rPr>
      <w:sz w:val="18"/>
      <w:lang w:val="nl-NL"/>
    </w:rPr>
  </w:style>
  <w:style w:type="character" w:customStyle="1" w:styleId="VoetnoottekstChar">
    <w:name w:val="Voetnoottekst Char"/>
    <w:aliases w:val="Testo nota a piè di pagina_Rientro Char,stile 1 Char,Footnote1 Char,Footnote2 Char,Footnote3 Char,Footnote4 Char,Footnote5 Char,Footnote6 Char,Footnote7 Char,Footnote8 Char,Footnote9 Char,Footnote10 Char,Footnote11 Char,ft Char,f Char"/>
    <w:basedOn w:val="Standaardalinea-lettertype"/>
    <w:link w:val="Voetnoottekst"/>
    <w:uiPriority w:val="99"/>
    <w:rsid w:val="009B4DC8"/>
    <w:rPr>
      <w:rFonts w:ascii="Calibri" w:eastAsiaTheme="minorHAnsi" w:hAnsi="Calibri"/>
      <w:color w:val="595959"/>
      <w:sz w:val="18"/>
      <w:lang w:eastAsia="en-US"/>
    </w:rPr>
  </w:style>
  <w:style w:type="paragraph" w:styleId="Bijschrift">
    <w:name w:val="caption"/>
    <w:aliases w:val="Char Char Char,Caption1 Char Char Char Char Char Char Char Char,Caption1 Char Char Char Char Char Char Char Char Tegn Tegn Tegn Tegn Tegn,Caption1 Char Char Char Char Char Char Char Char Tegn Tegn Tegn,Char,Char Car,Caption - Centre Graphic"/>
    <w:basedOn w:val="Standaard"/>
    <w:next w:val="Standaard"/>
    <w:link w:val="BijschriftChar"/>
    <w:unhideWhenUsed/>
    <w:qFormat/>
    <w:rsid w:val="009B4DC8"/>
    <w:pPr>
      <w:spacing w:before="0" w:after="200" w:line="240" w:lineRule="auto"/>
    </w:pPr>
    <w:rPr>
      <w:rFonts w:eastAsia="Cambria"/>
      <w:b/>
      <w:bCs/>
      <w:color w:val="774A39" w:themeColor="accent1"/>
      <w:sz w:val="18"/>
      <w:szCs w:val="18"/>
    </w:rPr>
  </w:style>
  <w:style w:type="character" w:customStyle="1" w:styleId="BijschriftChar">
    <w:name w:val="Bijschrift Char"/>
    <w:aliases w:val="Char Char Char Char,Caption1 Char Char Char Char Char Char Char Char Char,Caption1 Char Char Char Char Char Char Char Char Tegn Tegn Tegn Tegn Tegn Char,Caption1 Char Char Char Char Char Char Char Char Tegn Tegn Tegn Char,Char Char"/>
    <w:link w:val="Bijschrift"/>
    <w:rsid w:val="009B4DC8"/>
    <w:rPr>
      <w:rFonts w:ascii="Calibri" w:eastAsia="Cambria" w:hAnsi="Calibri"/>
      <w:b/>
      <w:bCs/>
      <w:color w:val="774A39" w:themeColor="accent1"/>
      <w:sz w:val="18"/>
      <w:szCs w:val="18"/>
      <w:lang w:val="en-US" w:eastAsia="en-US"/>
    </w:rPr>
  </w:style>
  <w:style w:type="character" w:styleId="Voetnootmarkering">
    <w:name w:val="footnote reference"/>
    <w:aliases w:val="Footnote symbol,Voetnootverwijzing,Times 10 Point,Exposant 3 Point, Exposant 3 Point,Footnote,Footnote Reference Superscript,Odwołanie przypisu,footnote ref,FR,Fußnotenzeichen diss neu,Appel note de bas de p,Style 12,Style 124,Ref,fr"/>
    <w:basedOn w:val="Standaardalinea-lettertype"/>
    <w:uiPriority w:val="99"/>
    <w:qFormat/>
    <w:rsid w:val="00EC5E22"/>
    <w:rPr>
      <w:rFonts w:cs="Times New Roman"/>
      <w:position w:val="6"/>
      <w:sz w:val="16"/>
    </w:rPr>
  </w:style>
  <w:style w:type="paragraph" w:styleId="Titel">
    <w:name w:val="Title"/>
    <w:aliases w:val="Cover Heading"/>
    <w:basedOn w:val="Standaard"/>
    <w:link w:val="TitelCh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elChar">
    <w:name w:val="Titel Char"/>
    <w:aliases w:val="Cover Heading Char"/>
    <w:basedOn w:val="Standaardalinea-lettertype"/>
    <w:link w:val="Titel"/>
    <w:rsid w:val="00EC5E22"/>
    <w:rPr>
      <w:rFonts w:ascii="Arial" w:eastAsiaTheme="majorEastAsia" w:hAnsi="Arial" w:cstheme="majorBidi"/>
      <w:b/>
      <w:sz w:val="24"/>
      <w:lang w:val="en-GB" w:eastAsia="en-GB"/>
    </w:rPr>
  </w:style>
  <w:style w:type="paragraph" w:styleId="Ondertitel">
    <w:name w:val="Subtitle"/>
    <w:basedOn w:val="Standaard"/>
    <w:link w:val="OndertitelChar"/>
    <w:rsid w:val="00EC5E22"/>
    <w:pPr>
      <w:spacing w:before="0" w:line="240" w:lineRule="auto"/>
    </w:pPr>
    <w:rPr>
      <w:rFonts w:ascii="Arial" w:eastAsiaTheme="majorEastAsia" w:hAnsi="Arial" w:cstheme="majorBidi"/>
      <w:b/>
      <w:color w:val="auto"/>
      <w:sz w:val="24"/>
      <w:lang w:val="en-GB" w:eastAsia="en-GB"/>
    </w:rPr>
  </w:style>
  <w:style w:type="character" w:customStyle="1" w:styleId="OndertitelChar">
    <w:name w:val="Ondertitel Char"/>
    <w:basedOn w:val="Standaardalinea-lettertype"/>
    <w:link w:val="Ondertitel"/>
    <w:rsid w:val="00EC5E22"/>
    <w:rPr>
      <w:rFonts w:ascii="Arial" w:eastAsiaTheme="majorEastAsia" w:hAnsi="Arial" w:cstheme="majorBidi"/>
      <w:b/>
      <w:sz w:val="24"/>
      <w:lang w:val="en-GB" w:eastAsia="en-GB"/>
    </w:rPr>
  </w:style>
  <w:style w:type="character" w:styleId="Zwaar">
    <w:name w:val="Strong"/>
    <w:basedOn w:val="Standaardalinea-lettertype"/>
    <w:uiPriority w:val="22"/>
    <w:qFormat/>
    <w:rsid w:val="00EC5E22"/>
    <w:rPr>
      <w:b/>
      <w:bCs/>
    </w:rPr>
  </w:style>
  <w:style w:type="character" w:styleId="Nadruk">
    <w:name w:val="Emphasis"/>
    <w:basedOn w:val="Standaardalinea-lettertype"/>
    <w:uiPriority w:val="20"/>
    <w:rsid w:val="00EC5E22"/>
    <w:rPr>
      <w:i/>
      <w:iCs/>
    </w:rPr>
  </w:style>
  <w:style w:type="paragraph" w:styleId="Geenafstand">
    <w:name w:val="No Spacing"/>
    <w:link w:val="GeenafstandChar"/>
    <w:uiPriority w:val="1"/>
    <w:qFormat/>
    <w:rsid w:val="009B4DC8"/>
    <w:rPr>
      <w:rFonts w:ascii="Calibri" w:eastAsiaTheme="minorEastAsia" w:hAnsi="Calibri" w:cstheme="minorBidi"/>
      <w:color w:val="595959"/>
      <w:lang w:val="en-US" w:eastAsia="en-US"/>
    </w:rPr>
  </w:style>
  <w:style w:type="character" w:customStyle="1" w:styleId="GeenafstandChar">
    <w:name w:val="Geen afstand Char"/>
    <w:basedOn w:val="Standaardalinea-lettertype"/>
    <w:link w:val="Geenafstand"/>
    <w:uiPriority w:val="1"/>
    <w:rsid w:val="009B4DC8"/>
    <w:rPr>
      <w:rFonts w:ascii="Calibri" w:eastAsiaTheme="minorEastAsia" w:hAnsi="Calibri" w:cstheme="minorBidi"/>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EC5E22"/>
    <w:rPr>
      <w:rFonts w:eastAsia="MS Mincho"/>
      <w:szCs w:val="24"/>
      <w:lang w:eastAsia="ja-JP"/>
    </w:rPr>
  </w:style>
  <w:style w:type="paragraph" w:styleId="Citaat">
    <w:name w:val="Quote"/>
    <w:basedOn w:val="Standaard"/>
    <w:next w:val="Standaard"/>
    <w:link w:val="CitaatChar"/>
    <w:uiPriority w:val="29"/>
    <w:rsid w:val="00EC5E22"/>
    <w:rPr>
      <w:rFonts w:eastAsia="Calibri"/>
      <w:i/>
      <w:iCs/>
      <w:color w:val="000000"/>
    </w:rPr>
  </w:style>
  <w:style w:type="character" w:customStyle="1" w:styleId="CitaatChar">
    <w:name w:val="Citaat Char"/>
    <w:basedOn w:val="Standaardalinea-lettertype"/>
    <w:link w:val="Citaat"/>
    <w:uiPriority w:val="29"/>
    <w:rsid w:val="00EC5E22"/>
    <w:rPr>
      <w:rFonts w:ascii="Calibri" w:eastAsia="Calibri" w:hAnsi="Calibri"/>
      <w:i/>
      <w:iCs/>
      <w:color w:val="000000"/>
      <w:lang w:val="en-US" w:eastAsia="en-US"/>
    </w:rPr>
  </w:style>
  <w:style w:type="paragraph" w:styleId="Duidelijkcitaat">
    <w:name w:val="Intense Quote"/>
    <w:basedOn w:val="Standaard"/>
    <w:next w:val="Standaard"/>
    <w:link w:val="DuidelijkcitaatChar"/>
    <w:uiPriority w:val="30"/>
    <w:rsid w:val="00EC5E22"/>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EC5E22"/>
    <w:rPr>
      <w:rFonts w:ascii="Calibri" w:eastAsiaTheme="minorHAnsi" w:hAnsi="Calibri"/>
      <w:b/>
      <w:bCs/>
      <w:i/>
      <w:iCs/>
      <w:color w:val="4F81BD"/>
      <w:lang w:val="en-US" w:eastAsia="en-US"/>
    </w:rPr>
  </w:style>
  <w:style w:type="character" w:styleId="Subtielebenadrukking">
    <w:name w:val="Subtle Emphasis"/>
    <w:basedOn w:val="Standaardalinea-lettertype"/>
    <w:uiPriority w:val="19"/>
    <w:rsid w:val="00EC5E22"/>
    <w:rPr>
      <w:i/>
      <w:iCs/>
      <w:color w:val="808080"/>
    </w:rPr>
  </w:style>
  <w:style w:type="character" w:styleId="Intensievebenadrukking">
    <w:name w:val="Intense Emphasis"/>
    <w:aliases w:val="Header (ALL)"/>
    <w:basedOn w:val="Standaardalinea-lettertype"/>
    <w:uiPriority w:val="21"/>
    <w:rsid w:val="00EC5E22"/>
    <w:rPr>
      <w:b/>
      <w:bCs/>
      <w:i/>
      <w:iCs/>
      <w:color w:val="4F81BD"/>
    </w:rPr>
  </w:style>
  <w:style w:type="paragraph" w:styleId="Kopvaninhoudsopgave">
    <w:name w:val="TOC Heading"/>
    <w:basedOn w:val="Standaard"/>
    <w:next w:val="Standaard"/>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Standaard"/>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Standaardalinea-lettertype"/>
    <w:link w:val="Bullet"/>
    <w:rsid w:val="009B4DC8"/>
    <w:rPr>
      <w:rFonts w:ascii="Calibri" w:eastAsia="Times" w:hAnsi="Calibri" w:cs="Arial"/>
      <w:color w:val="595959"/>
      <w:lang w:eastAsia="en-US"/>
    </w:rPr>
  </w:style>
  <w:style w:type="paragraph" w:customStyle="1" w:styleId="DocumentTitle">
    <w:name w:val="Document Title"/>
    <w:aliases w:val="!Document Title"/>
    <w:basedOn w:val="Standaard"/>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Standaardalinea-lettertype"/>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Standaard"/>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Standaardalinea-lettertype"/>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Standaard"/>
    <w:next w:val="Standaard"/>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Standaard"/>
    <w:next w:val="Standaard"/>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Standaard"/>
    <w:next w:val="Standaard"/>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Standaard"/>
    <w:qFormat/>
    <w:rsid w:val="009B4DC8"/>
    <w:pPr>
      <w:spacing w:before="0"/>
    </w:pPr>
  </w:style>
  <w:style w:type="paragraph" w:customStyle="1" w:styleId="TableText">
    <w:name w:val="Table Text"/>
    <w:basedOn w:val="Standaard"/>
    <w:qFormat/>
    <w:rsid w:val="009B4DC8"/>
    <w:pPr>
      <w:spacing w:before="60" w:after="60"/>
      <w:ind w:left="57"/>
    </w:pPr>
    <w:rPr>
      <w:lang w:val="nl-NL"/>
    </w:rPr>
  </w:style>
  <w:style w:type="paragraph" w:customStyle="1" w:styleId="Style1">
    <w:name w:val="Style1"/>
    <w:basedOn w:val="Standaard"/>
    <w:link w:val="Style1Char"/>
    <w:qFormat/>
    <w:rsid w:val="009B4DC8"/>
    <w:rPr>
      <w:b/>
      <w:i/>
      <w:color w:val="88C3E1"/>
    </w:rPr>
  </w:style>
  <w:style w:type="character" w:customStyle="1" w:styleId="Style1Char">
    <w:name w:val="Style1 Char"/>
    <w:basedOn w:val="Standaardalinea-lettertype"/>
    <w:link w:val="Style1"/>
    <w:rsid w:val="009B4DC8"/>
    <w:rPr>
      <w:rFonts w:ascii="Calibri" w:eastAsiaTheme="minorHAnsi" w:hAnsi="Calibri"/>
      <w:b/>
      <w:i/>
      <w:color w:val="88C3E1"/>
      <w:lang w:val="en-US" w:eastAsia="en-US"/>
    </w:rPr>
  </w:style>
  <w:style w:type="paragraph" w:customStyle="1" w:styleId="English">
    <w:name w:val="English"/>
    <w:basedOn w:val="Standaard"/>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Kop3"/>
    <w:link w:val="4Sub-sub-paragraphChar"/>
    <w:rsid w:val="00EC5E22"/>
    <w:pPr>
      <w:numPr>
        <w:ilvl w:val="3"/>
      </w:numPr>
    </w:pPr>
  </w:style>
  <w:style w:type="character" w:customStyle="1" w:styleId="4Sub-sub-paragraphChar">
    <w:name w:val="!4 Sub-sub-paragraph Char"/>
    <w:basedOn w:val="Standaardalinea-lettertype"/>
    <w:link w:val="4Sub-sub-paragraph"/>
    <w:rsid w:val="00EC5E22"/>
    <w:rPr>
      <w:rFonts w:ascii="Calibri" w:eastAsiaTheme="majorEastAsia" w:hAnsi="Calibri" w:cstheme="majorBidi"/>
      <w:b/>
      <w:bCs/>
      <w:color w:val="88C3E1"/>
      <w:szCs w:val="26"/>
      <w:lang w:eastAsia="en-US"/>
    </w:rPr>
  </w:style>
  <w:style w:type="table" w:styleId="Tabelraster">
    <w:name w:val="Table Grid"/>
    <w:aliases w:val="Deloitte,TabelEcorys"/>
    <w:basedOn w:val="Standaardtabe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F22AF"/>
    <w:pPr>
      <w:tabs>
        <w:tab w:val="center" w:pos="4536"/>
        <w:tab w:val="right" w:pos="9072"/>
      </w:tabs>
      <w:spacing w:before="0" w:line="240" w:lineRule="auto"/>
    </w:pPr>
  </w:style>
  <w:style w:type="character" w:customStyle="1" w:styleId="KoptekstChar">
    <w:name w:val="Koptekst Char"/>
    <w:basedOn w:val="Standaardalinea-lettertype"/>
    <w:link w:val="Koptekst"/>
    <w:uiPriority w:val="99"/>
    <w:rsid w:val="000F22AF"/>
    <w:rPr>
      <w:rFonts w:ascii="Calibri" w:eastAsiaTheme="minorHAnsi" w:hAnsi="Calibri"/>
      <w:color w:val="404040" w:themeColor="text1" w:themeTint="BF"/>
      <w:lang w:eastAsia="en-US"/>
    </w:rPr>
  </w:style>
  <w:style w:type="paragraph" w:styleId="Voettekst">
    <w:name w:val="footer"/>
    <w:aliases w:val="Footer - Figures"/>
    <w:basedOn w:val="Standaard"/>
    <w:link w:val="VoettekstChar"/>
    <w:uiPriority w:val="99"/>
    <w:qFormat/>
    <w:rsid w:val="009B4DC8"/>
    <w:pPr>
      <w:tabs>
        <w:tab w:val="center" w:pos="4320"/>
        <w:tab w:val="right" w:pos="9214"/>
      </w:tabs>
    </w:pPr>
    <w:rPr>
      <w:rFonts w:ascii="Arial" w:hAnsi="Arial" w:cs="Arial"/>
      <w:color w:val="auto"/>
      <w:sz w:val="18"/>
      <w:lang w:val="nl-NL" w:eastAsia="nl-NL"/>
    </w:rPr>
  </w:style>
  <w:style w:type="character" w:customStyle="1" w:styleId="VoettekstChar">
    <w:name w:val="Voettekst Char"/>
    <w:aliases w:val="Footer - Figures Char"/>
    <w:basedOn w:val="Standaardalinea-lettertype"/>
    <w:link w:val="Voettekst"/>
    <w:uiPriority w:val="99"/>
    <w:rsid w:val="009B4DC8"/>
    <w:rPr>
      <w:rFonts w:ascii="Arial" w:eastAsiaTheme="minorHAnsi" w:hAnsi="Arial" w:cs="Arial"/>
      <w:sz w:val="18"/>
    </w:rPr>
  </w:style>
  <w:style w:type="paragraph" w:styleId="Ballontekst">
    <w:name w:val="Balloon Text"/>
    <w:basedOn w:val="Standaard"/>
    <w:link w:val="BallontekstChar"/>
    <w:uiPriority w:val="99"/>
    <w:semiHidden/>
    <w:unhideWhenUsed/>
    <w:rsid w:val="000F22AF"/>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22AF"/>
    <w:rPr>
      <w:rFonts w:ascii="Tahoma" w:eastAsiaTheme="minorHAnsi" w:hAnsi="Tahoma" w:cs="Tahoma"/>
      <w:color w:val="404040" w:themeColor="text1" w:themeTint="BF"/>
      <w:sz w:val="16"/>
      <w:szCs w:val="16"/>
      <w:lang w:eastAsia="en-US"/>
    </w:rPr>
  </w:style>
  <w:style w:type="character" w:styleId="Verwijzingopmerking">
    <w:name w:val="annotation reference"/>
    <w:basedOn w:val="Standaardalinea-lettertype"/>
    <w:uiPriority w:val="99"/>
    <w:unhideWhenUsed/>
    <w:rsid w:val="00ED1F7F"/>
    <w:rPr>
      <w:sz w:val="16"/>
      <w:szCs w:val="16"/>
    </w:rPr>
  </w:style>
  <w:style w:type="paragraph" w:styleId="Tekstopmerking">
    <w:name w:val="annotation text"/>
    <w:basedOn w:val="Standaard"/>
    <w:link w:val="TekstopmerkingChar"/>
    <w:uiPriority w:val="99"/>
    <w:unhideWhenUsed/>
    <w:rsid w:val="00ED1F7F"/>
    <w:pPr>
      <w:spacing w:line="240" w:lineRule="auto"/>
    </w:pPr>
  </w:style>
  <w:style w:type="character" w:customStyle="1" w:styleId="TekstopmerkingChar">
    <w:name w:val="Tekst opmerking Char"/>
    <w:basedOn w:val="Standaardalinea-lettertype"/>
    <w:link w:val="Tekstopmerking"/>
    <w:uiPriority w:val="99"/>
    <w:rsid w:val="00ED1F7F"/>
    <w:rPr>
      <w:rFonts w:ascii="Calibri" w:eastAsiaTheme="minorHAnsi" w:hAnsi="Calibri"/>
      <w:color w:val="262626"/>
      <w:lang w:eastAsia="en-US"/>
    </w:rPr>
  </w:style>
  <w:style w:type="paragraph" w:styleId="Onderwerpvanopmerking">
    <w:name w:val="annotation subject"/>
    <w:basedOn w:val="Tekstopmerking"/>
    <w:next w:val="Tekstopmerking"/>
    <w:link w:val="OnderwerpvanopmerkingChar"/>
    <w:uiPriority w:val="99"/>
    <w:semiHidden/>
    <w:unhideWhenUsed/>
    <w:rsid w:val="00ED1F7F"/>
    <w:rPr>
      <w:b/>
      <w:bCs/>
    </w:rPr>
  </w:style>
  <w:style w:type="character" w:customStyle="1" w:styleId="OnderwerpvanopmerkingChar">
    <w:name w:val="Onderwerp van opmerking Char"/>
    <w:basedOn w:val="TekstopmerkingChar"/>
    <w:link w:val="Onderwerpvanopmerking"/>
    <w:uiPriority w:val="99"/>
    <w:semiHidden/>
    <w:rsid w:val="00ED1F7F"/>
    <w:rPr>
      <w:rFonts w:ascii="Calibri" w:eastAsiaTheme="minorHAnsi" w:hAnsi="Calibri"/>
      <w:b/>
      <w:bCs/>
      <w:color w:val="262626"/>
      <w:lang w:eastAsia="en-US"/>
    </w:rPr>
  </w:style>
  <w:style w:type="character" w:styleId="Hyperlink">
    <w:name w:val="Hyperlink"/>
    <w:basedOn w:val="Standaardalinea-lettertype"/>
    <w:uiPriority w:val="99"/>
    <w:unhideWhenUsed/>
    <w:rsid w:val="001A75DB"/>
    <w:rPr>
      <w:color w:val="FDC82F" w:themeColor="hyperlink"/>
      <w:u w:val="single"/>
    </w:rPr>
  </w:style>
  <w:style w:type="paragraph" w:styleId="Normaalweb">
    <w:name w:val="Normal (Web)"/>
    <w:basedOn w:val="Standaard"/>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rsid w:val="00BF491D"/>
  </w:style>
  <w:style w:type="paragraph" w:customStyle="1" w:styleId="Figuur">
    <w:name w:val="Figuur"/>
    <w:basedOn w:val="Standaard"/>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Standaardalinea-lettertype"/>
    <w:link w:val="Figuur"/>
    <w:rsid w:val="009B4DC8"/>
    <w:rPr>
      <w:rFonts w:ascii="Avenir Book" w:eastAsia="Calibri" w:hAnsi="Avenir Book" w:cs="Info Corr Offc"/>
      <w:b/>
      <w:i/>
      <w:color w:val="88C3E1"/>
      <w:sz w:val="18"/>
      <w:lang w:eastAsia="en-US"/>
    </w:rPr>
  </w:style>
  <w:style w:type="paragraph" w:customStyle="1" w:styleId="ankeiler">
    <w:name w:val="ankeiler"/>
    <w:basedOn w:val="Standaard"/>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Standaard"/>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Inhopg7">
    <w:name w:val="toc 7"/>
    <w:basedOn w:val="Standaard"/>
    <w:next w:val="Standaard"/>
    <w:autoRedefine/>
    <w:uiPriority w:val="39"/>
    <w:semiHidden/>
    <w:unhideWhenUsed/>
    <w:rsid w:val="00FD3CED"/>
    <w:pPr>
      <w:spacing w:after="100"/>
      <w:ind w:left="1200"/>
    </w:pPr>
  </w:style>
  <w:style w:type="paragraph" w:styleId="Index7">
    <w:name w:val="index 7"/>
    <w:basedOn w:val="Standaard"/>
    <w:next w:val="Standaard"/>
    <w:semiHidden/>
    <w:rsid w:val="00744600"/>
    <w:pPr>
      <w:tabs>
        <w:tab w:val="right" w:pos="4658"/>
      </w:tabs>
      <w:ind w:left="1680" w:hanging="240"/>
    </w:pPr>
    <w:rPr>
      <w:sz w:val="18"/>
    </w:rPr>
  </w:style>
  <w:style w:type="paragraph" w:styleId="Tekstzonderopmaak">
    <w:name w:val="Plain Text"/>
    <w:basedOn w:val="Standaard"/>
    <w:link w:val="TekstzonderopmaakCh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kstzonderopmaakChar">
    <w:name w:val="Tekst zonder opmaak Char"/>
    <w:basedOn w:val="Standaardalinea-lettertype"/>
    <w:link w:val="Tekstzonderopmaak"/>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jstopsomteken">
    <w:name w:val="List Bullet"/>
    <w:basedOn w:val="Standaard"/>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Standaard"/>
    <w:next w:val="Standaard"/>
    <w:rsid w:val="00CB4370"/>
    <w:pPr>
      <w:numPr>
        <w:numId w:val="9"/>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rsid w:val="00CB4370"/>
    <w:pPr>
      <w:numPr>
        <w:ilvl w:val="1"/>
      </w:numPr>
      <w:outlineLvl w:val="1"/>
    </w:pPr>
    <w:rPr>
      <w:u w:val="none"/>
    </w:rPr>
  </w:style>
  <w:style w:type="paragraph" w:customStyle="1" w:styleId="DPHeading3">
    <w:name w:val="DP_Heading3"/>
    <w:basedOn w:val="DPHeading1"/>
    <w:next w:val="Standaard"/>
    <w:rsid w:val="00CB4370"/>
    <w:pPr>
      <w:numPr>
        <w:ilvl w:val="2"/>
      </w:numPr>
      <w:outlineLvl w:val="2"/>
    </w:pPr>
    <w:rPr>
      <w:b w:val="0"/>
      <w:i/>
    </w:rPr>
  </w:style>
  <w:style w:type="paragraph" w:customStyle="1" w:styleId="DPHeading4">
    <w:name w:val="DP_Heading4"/>
    <w:basedOn w:val="DPHeading1"/>
    <w:next w:val="Standaard"/>
    <w:rsid w:val="00CB4370"/>
    <w:pPr>
      <w:numPr>
        <w:ilvl w:val="3"/>
      </w:numPr>
      <w:outlineLvl w:val="3"/>
    </w:pPr>
    <w:rPr>
      <w:b w:val="0"/>
      <w:i/>
      <w:u w:val="none"/>
    </w:rPr>
  </w:style>
  <w:style w:type="paragraph" w:customStyle="1" w:styleId="DPHeadinga">
    <w:name w:val="DP_Headinga"/>
    <w:basedOn w:val="DPHeading1"/>
    <w:next w:val="Standaard"/>
    <w:rsid w:val="00CB4370"/>
    <w:pPr>
      <w:numPr>
        <w:ilvl w:val="5"/>
      </w:numPr>
      <w:outlineLvl w:val="5"/>
    </w:pPr>
    <w:rPr>
      <w:b w:val="0"/>
      <w:u w:val="none"/>
    </w:rPr>
  </w:style>
  <w:style w:type="paragraph" w:customStyle="1" w:styleId="DPHeadingi">
    <w:name w:val="DP_Headingi"/>
    <w:basedOn w:val="Standaard"/>
    <w:next w:val="Standaard"/>
    <w:rsid w:val="00CB4370"/>
    <w:pPr>
      <w:numPr>
        <w:ilvl w:val="6"/>
        <w:numId w:val="9"/>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privacyconvenan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privacyconvenant.n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privacyconvenan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3F77557EF7AF4AB8B81696BB9088D3" ma:contentTypeVersion="2" ma:contentTypeDescription="Een nieuw document maken." ma:contentTypeScope="" ma:versionID="912d281a6364b7a12f91798bd1d4bc07">
  <xsd:schema xmlns:xsd="http://www.w3.org/2001/XMLSchema" xmlns:xs="http://www.w3.org/2001/XMLSchema" xmlns:p="http://schemas.microsoft.com/office/2006/metadata/properties" xmlns:ns2="306372a5-3f41-4ebe-8cfc-9f7c81f393b5" targetNamespace="http://schemas.microsoft.com/office/2006/metadata/properties" ma:root="true" ma:fieldsID="47390e89b08445b13df3c520a644e60c" ns2:_="">
    <xsd:import namespace="306372a5-3f41-4ebe-8cfc-9f7c81f393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372a5-3f41-4ebe-8cfc-9f7c81f393b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46AA3-C5BD-413C-B7FC-8B34F3E99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372a5-3f41-4ebe-8cfc-9f7c81f39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082960-F582-4782-B9A2-4129DF8E11B6}">
  <ds:schemaRefs>
    <ds:schemaRef ds:uri="http://schemas.microsoft.com/sharepoint/v3/contenttype/forms"/>
  </ds:schemaRefs>
</ds:datastoreItem>
</file>

<file path=customXml/itemProps3.xml><?xml version="1.0" encoding="utf-8"?>
<ds:datastoreItem xmlns:ds="http://schemas.openxmlformats.org/officeDocument/2006/customXml" ds:itemID="{0D53C022-D381-4845-95C7-C6317B98D4BD}">
  <ds:schemaRefs>
    <ds:schemaRef ds:uri="http://schemas.microsoft.com/office/2006/documentManagement/types"/>
    <ds:schemaRef ds:uri="306372a5-3f41-4ebe-8cfc-9f7c81f393b5"/>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5077</Words>
  <Characters>27926</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2016-06-29T13:42:00Z</dcterms:created>
  <dcterms:modified xsi:type="dcterms:W3CDTF">2016-06-29T13:42:00Z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0x010100FD3F77557EF7AF4AB8B81696BB9088D3</vt:lpwstr>
  </property>
</Properties>
</file>